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79F67" w14:textId="7DD2B07A" w:rsidR="00B33D3E" w:rsidRDefault="00B33D3E" w:rsidP="00B33D3E">
      <w:pPr>
        <w:spacing w:after="0" w:line="240" w:lineRule="auto"/>
        <w:jc w:val="center"/>
        <w:rPr>
          <w:rFonts w:ascii="Calibri" w:hAnsi="Calibri" w:cstheme="minorHAnsi"/>
          <w:b/>
          <w:sz w:val="28"/>
          <w:szCs w:val="28"/>
        </w:rPr>
      </w:pPr>
      <w:r>
        <w:rPr>
          <w:rFonts w:ascii="Calibri" w:hAnsi="Calibri" w:cstheme="minorHAnsi"/>
          <w:b/>
          <w:noProof/>
          <w:sz w:val="28"/>
          <w:szCs w:val="28"/>
        </w:rPr>
        <w:drawing>
          <wp:inline distT="0" distB="0" distL="0" distR="0" wp14:anchorId="16C932E8" wp14:editId="50F8951D">
            <wp:extent cx="2691521" cy="802640"/>
            <wp:effectExtent l="0" t="0" r="1270" b="10160"/>
            <wp:docPr id="1" name="Picture 1" descr="UL_4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_4C%20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3729" cy="827155"/>
                    </a:xfrm>
                    <a:prstGeom prst="rect">
                      <a:avLst/>
                    </a:prstGeom>
                    <a:noFill/>
                    <a:ln>
                      <a:noFill/>
                    </a:ln>
                  </pic:spPr>
                </pic:pic>
              </a:graphicData>
            </a:graphic>
          </wp:inline>
        </w:drawing>
      </w:r>
    </w:p>
    <w:p w14:paraId="43E5D649" w14:textId="77777777" w:rsidR="00B33D3E" w:rsidRPr="00B33D3E" w:rsidRDefault="00B33D3E" w:rsidP="00046F35">
      <w:pPr>
        <w:spacing w:after="0" w:line="240" w:lineRule="auto"/>
        <w:jc w:val="center"/>
        <w:rPr>
          <w:rFonts w:ascii="Calibri" w:hAnsi="Calibri" w:cstheme="minorHAnsi"/>
          <w:b/>
          <w:sz w:val="16"/>
          <w:szCs w:val="16"/>
        </w:rPr>
      </w:pPr>
    </w:p>
    <w:p w14:paraId="1F34FB8A" w14:textId="76F82C18" w:rsidR="00046F35" w:rsidRPr="00B33638" w:rsidRDefault="00046F35" w:rsidP="00B33638">
      <w:pPr>
        <w:spacing w:after="0" w:line="240" w:lineRule="auto"/>
        <w:jc w:val="center"/>
        <w:outlineLvl w:val="0"/>
        <w:rPr>
          <w:rFonts w:ascii="Calibri" w:hAnsi="Calibri"/>
          <w:b/>
          <w:bCs/>
          <w:sz w:val="32"/>
          <w:szCs w:val="32"/>
        </w:rPr>
      </w:pPr>
      <w:r w:rsidRPr="00E40B9F">
        <w:rPr>
          <w:rFonts w:ascii="Calibri" w:hAnsi="Calibri"/>
          <w:b/>
          <w:bCs/>
          <w:sz w:val="32"/>
          <w:szCs w:val="32"/>
        </w:rPr>
        <w:t>University Life Strategic Plan</w:t>
      </w:r>
      <w:r w:rsidR="4C2C9DE1" w:rsidRPr="00E40B9F">
        <w:rPr>
          <w:rFonts w:ascii="Calibri" w:hAnsi="Calibri"/>
          <w:b/>
          <w:bCs/>
          <w:sz w:val="32"/>
          <w:szCs w:val="32"/>
        </w:rPr>
        <w:t xml:space="preserve"> </w:t>
      </w:r>
      <w:r w:rsidRPr="00833CFF">
        <w:rPr>
          <w:rFonts w:ascii="Calibri" w:hAnsi="Calibri"/>
          <w:b/>
          <w:bCs/>
          <w:sz w:val="32"/>
          <w:szCs w:val="32"/>
        </w:rPr>
        <w:t>2013-2019</w:t>
      </w:r>
    </w:p>
    <w:p w14:paraId="1DAAB561" w14:textId="46294713" w:rsidR="4C2C9DE1" w:rsidRPr="00B33638" w:rsidRDefault="3AD4BAE5" w:rsidP="00B33638">
      <w:pPr>
        <w:spacing w:after="0" w:line="240" w:lineRule="auto"/>
        <w:jc w:val="center"/>
        <w:outlineLvl w:val="0"/>
        <w:rPr>
          <w:rFonts w:ascii="Calibri" w:hAnsi="Calibri"/>
          <w:b/>
          <w:bCs/>
          <w:sz w:val="32"/>
          <w:szCs w:val="32"/>
        </w:rPr>
      </w:pPr>
      <w:r w:rsidRPr="00B33638">
        <w:rPr>
          <w:rFonts w:ascii="Calibri" w:hAnsi="Calibri"/>
          <w:b/>
          <w:bCs/>
          <w:sz w:val="28"/>
          <w:szCs w:val="28"/>
        </w:rPr>
        <w:t>Updated Dec 2017</w:t>
      </w:r>
    </w:p>
    <w:p w14:paraId="4BACEF99" w14:textId="336CA0F2" w:rsidR="6C0C239D" w:rsidRPr="00B33638" w:rsidRDefault="6C0C239D" w:rsidP="00B33638">
      <w:pPr>
        <w:spacing w:after="0" w:line="240" w:lineRule="auto"/>
        <w:rPr>
          <w:rFonts w:ascii="Calibri" w:hAnsi="Calibri"/>
          <w:b/>
          <w:bCs/>
        </w:rPr>
      </w:pPr>
    </w:p>
    <w:p w14:paraId="3E42EB85" w14:textId="77777777" w:rsidR="00B33638" w:rsidRDefault="00B33638" w:rsidP="00B33638">
      <w:pPr>
        <w:spacing w:after="0" w:line="240" w:lineRule="auto"/>
        <w:outlineLvl w:val="0"/>
        <w:rPr>
          <w:rFonts w:ascii="Calibri" w:eastAsia="Calibri" w:hAnsi="Calibri" w:cs="Calibri"/>
          <w:b/>
          <w:bCs/>
          <w:i/>
          <w:iCs/>
          <w:sz w:val="16"/>
          <w:szCs w:val="16"/>
        </w:rPr>
      </w:pPr>
    </w:p>
    <w:p w14:paraId="632615F8" w14:textId="77777777" w:rsidR="00046F35" w:rsidRPr="00B33638" w:rsidRDefault="00046F35" w:rsidP="00B33638">
      <w:pPr>
        <w:spacing w:after="0" w:line="240" w:lineRule="auto"/>
        <w:outlineLvl w:val="0"/>
        <w:rPr>
          <w:rFonts w:ascii="Calibri" w:eastAsia="Calibri" w:hAnsi="Calibri" w:cs="Calibri"/>
          <w:b/>
          <w:bCs/>
          <w:i/>
          <w:iCs/>
          <w:sz w:val="24"/>
          <w:szCs w:val="24"/>
        </w:rPr>
      </w:pPr>
      <w:r w:rsidRPr="00B33638">
        <w:rPr>
          <w:rFonts w:ascii="Calibri" w:eastAsia="Calibri" w:hAnsi="Calibri" w:cs="Calibri"/>
          <w:b/>
          <w:bCs/>
          <w:i/>
          <w:iCs/>
          <w:sz w:val="24"/>
          <w:szCs w:val="24"/>
        </w:rPr>
        <w:t>UNIVERSITY LIFE:</w:t>
      </w:r>
    </w:p>
    <w:p w14:paraId="0A353680" w14:textId="44EBAE58" w:rsidR="00046F35" w:rsidRPr="00B33638" w:rsidRDefault="00046F35" w:rsidP="00B33638">
      <w:pPr>
        <w:spacing w:after="0" w:line="240" w:lineRule="auto"/>
        <w:rPr>
          <w:rFonts w:ascii="Calibri" w:eastAsia="Calibri" w:hAnsi="Calibri" w:cs="Calibri"/>
          <w:sz w:val="24"/>
          <w:szCs w:val="24"/>
        </w:rPr>
      </w:pPr>
      <w:r w:rsidRPr="00B33638">
        <w:rPr>
          <w:rFonts w:ascii="Calibri" w:eastAsia="Calibri" w:hAnsi="Calibri" w:cs="Calibri"/>
          <w:b/>
          <w:bCs/>
          <w:i/>
          <w:iCs/>
          <w:sz w:val="24"/>
          <w:szCs w:val="24"/>
        </w:rPr>
        <w:t>We prepare Mason students for the demands of work, social responsibility, and life in an ever-changing global society.</w:t>
      </w:r>
      <w:r w:rsidR="75AE61B6" w:rsidRPr="00B33638">
        <w:rPr>
          <w:rFonts w:ascii="Calibri" w:eastAsia="Calibri" w:hAnsi="Calibri" w:cs="Calibri"/>
          <w:b/>
          <w:bCs/>
          <w:i/>
          <w:iCs/>
          <w:sz w:val="24"/>
          <w:szCs w:val="24"/>
        </w:rPr>
        <w:t xml:space="preserve">  </w:t>
      </w:r>
      <w:r>
        <w:br/>
      </w:r>
    </w:p>
    <w:p w14:paraId="7D781D5D" w14:textId="5E960F49" w:rsidR="00E40B9F" w:rsidRPr="00B33638" w:rsidDel="00D923AD" w:rsidRDefault="00046F35" w:rsidP="37959959">
      <w:pPr>
        <w:rPr>
          <w:rFonts w:ascii="Calibri" w:eastAsia="Calibri" w:hAnsi="Calibri" w:cs="Calibri"/>
          <w:i/>
          <w:iCs/>
          <w:sz w:val="24"/>
          <w:szCs w:val="24"/>
        </w:rPr>
      </w:pPr>
      <w:r w:rsidRPr="00B33638">
        <w:rPr>
          <w:rFonts w:ascii="Calibri" w:eastAsia="Calibri" w:hAnsi="Calibri" w:cs="Calibri"/>
          <w:sz w:val="24"/>
          <w:szCs w:val="24"/>
        </w:rPr>
        <w:t xml:space="preserve">Through a range of direct services and programs, University Life supports </w:t>
      </w:r>
      <w:r w:rsidRPr="00B33638">
        <w:rPr>
          <w:rFonts w:ascii="Calibri" w:eastAsia="Calibri" w:hAnsi="Calibri" w:cs="Calibri"/>
          <w:i/>
          <w:iCs/>
          <w:sz w:val="24"/>
          <w:szCs w:val="24"/>
        </w:rPr>
        <w:t>every student</w:t>
      </w:r>
      <w:r w:rsidR="23D96F3F" w:rsidRPr="00B33638">
        <w:rPr>
          <w:rFonts w:ascii="Calibri" w:eastAsia="Calibri" w:hAnsi="Calibri" w:cs="Calibri"/>
          <w:sz w:val="24"/>
          <w:szCs w:val="24"/>
        </w:rPr>
        <w:t xml:space="preserve"> </w:t>
      </w:r>
      <w:r w:rsidRPr="00B33638">
        <w:rPr>
          <w:rFonts w:ascii="Calibri" w:eastAsia="Calibri" w:hAnsi="Calibri" w:cs="Calibri"/>
          <w:sz w:val="24"/>
          <w:szCs w:val="24"/>
        </w:rPr>
        <w:t xml:space="preserve">at Mason from orientation through graduation.  The University Life goals and strategic actions outlined below are informed by changing student demographics, attention to increasingly complex student needs, and the overall goal of post-graduate success and well-being in life and career.  Successfully implementing these strategic actions will only be possible with a division-wide effort, one that spans every unit on every campus.  These goals and actions are designed to help ALL Mason students succeed.  </w:t>
      </w:r>
      <w:r w:rsidR="4C011750" w:rsidRPr="00B33638">
        <w:rPr>
          <w:rFonts w:ascii="Calibri" w:eastAsia="Calibri" w:hAnsi="Calibri" w:cs="Calibri"/>
          <w:i/>
          <w:iCs/>
          <w:sz w:val="24"/>
          <w:szCs w:val="24"/>
        </w:rPr>
        <w:t>Please note that t</w:t>
      </w:r>
      <w:r w:rsidR="3C60CDDB" w:rsidRPr="00B33638">
        <w:rPr>
          <w:rFonts w:ascii="Calibri" w:eastAsia="Calibri" w:hAnsi="Calibri" w:cs="Calibri"/>
          <w:i/>
          <w:iCs/>
          <w:sz w:val="24"/>
          <w:szCs w:val="24"/>
        </w:rPr>
        <w:t xml:space="preserve">his plan </w:t>
      </w:r>
      <w:r w:rsidR="79019781" w:rsidRPr="00B33638">
        <w:rPr>
          <w:rFonts w:ascii="Calibri" w:eastAsia="Calibri" w:hAnsi="Calibri" w:cs="Calibri"/>
          <w:i/>
          <w:iCs/>
          <w:sz w:val="24"/>
          <w:szCs w:val="24"/>
        </w:rPr>
        <w:t>will reflect</w:t>
      </w:r>
      <w:r w:rsidR="3C60CDDB" w:rsidRPr="00B33638">
        <w:rPr>
          <w:rFonts w:ascii="Calibri" w:eastAsia="Calibri" w:hAnsi="Calibri" w:cs="Calibri"/>
          <w:i/>
          <w:iCs/>
          <w:sz w:val="24"/>
          <w:szCs w:val="24"/>
        </w:rPr>
        <w:t xml:space="preserve"> update</w:t>
      </w:r>
      <w:r w:rsidR="3ECDC443" w:rsidRPr="00B33638">
        <w:rPr>
          <w:rFonts w:ascii="Calibri" w:eastAsia="Calibri" w:hAnsi="Calibri" w:cs="Calibri"/>
          <w:i/>
          <w:iCs/>
          <w:sz w:val="24"/>
          <w:szCs w:val="24"/>
        </w:rPr>
        <w:t>s</w:t>
      </w:r>
      <w:r w:rsidR="05ED818B" w:rsidRPr="00B33638">
        <w:rPr>
          <w:rFonts w:ascii="Calibri" w:eastAsia="Calibri" w:hAnsi="Calibri" w:cs="Calibri"/>
          <w:i/>
          <w:iCs/>
          <w:sz w:val="24"/>
          <w:szCs w:val="24"/>
        </w:rPr>
        <w:t xml:space="preserve"> as</w:t>
      </w:r>
      <w:r w:rsidRPr="00B33638">
        <w:rPr>
          <w:rFonts w:ascii="Calibri" w:eastAsia="Calibri" w:hAnsi="Calibri" w:cs="Calibri"/>
          <w:i/>
          <w:iCs/>
          <w:sz w:val="24"/>
          <w:szCs w:val="24"/>
        </w:rPr>
        <w:t xml:space="preserve"> pressing student needs emerge and regional, national, and global circumstances shift and change.  </w:t>
      </w:r>
    </w:p>
    <w:p w14:paraId="79002155" w14:textId="4CFF9088" w:rsidR="00E40B9F" w:rsidRPr="00B33638" w:rsidRDefault="00046F35" w:rsidP="00B33638">
      <w:pPr>
        <w:spacing w:after="0" w:line="240" w:lineRule="auto"/>
        <w:rPr>
          <w:rFonts w:ascii="Calibri" w:eastAsia="Calibri" w:hAnsi="Calibri" w:cs="Calibri"/>
          <w:sz w:val="24"/>
          <w:szCs w:val="24"/>
        </w:rPr>
      </w:pPr>
      <w:r>
        <w:br/>
      </w:r>
      <w:r w:rsidR="17B393D7" w:rsidRPr="00B33638">
        <w:rPr>
          <w:rFonts w:ascii="Calibri" w:eastAsia="Calibri" w:hAnsi="Calibri" w:cs="Calibri"/>
          <w:sz w:val="24"/>
          <w:szCs w:val="24"/>
        </w:rPr>
        <w:t xml:space="preserve">Our strategic plan focuses on the four primary goals below.  The achievement of these goals will have a positive impact on overall student success measures, including </w:t>
      </w:r>
      <w:r w:rsidR="17B393D7" w:rsidRPr="00B33638">
        <w:rPr>
          <w:rFonts w:ascii="Calibri" w:eastAsia="Calibri" w:hAnsi="Calibri" w:cs="Calibri"/>
          <w:b/>
          <w:bCs/>
          <w:sz w:val="24"/>
          <w:szCs w:val="24"/>
        </w:rPr>
        <w:t>well-being</w:t>
      </w:r>
      <w:r w:rsidR="17B393D7" w:rsidRPr="00B33638">
        <w:rPr>
          <w:rFonts w:ascii="Calibri" w:eastAsia="Calibri" w:hAnsi="Calibri" w:cs="Calibri"/>
          <w:sz w:val="24"/>
          <w:szCs w:val="24"/>
        </w:rPr>
        <w:t xml:space="preserve">; </w:t>
      </w:r>
      <w:r w:rsidR="17B393D7" w:rsidRPr="00B33638">
        <w:rPr>
          <w:rFonts w:ascii="Calibri" w:eastAsia="Calibri" w:hAnsi="Calibri" w:cs="Calibri"/>
          <w:b/>
          <w:bCs/>
          <w:sz w:val="24"/>
          <w:szCs w:val="24"/>
        </w:rPr>
        <w:t>engagement and learning; retention and timely degree completion, and post-graduation success.</w:t>
      </w:r>
    </w:p>
    <w:p w14:paraId="5C75A146" w14:textId="00301E25" w:rsidR="2520B3EF" w:rsidRPr="00B33638" w:rsidRDefault="2520B3EF" w:rsidP="00B33638">
      <w:pPr>
        <w:spacing w:after="0" w:line="240" w:lineRule="auto"/>
        <w:rPr>
          <w:rFonts w:ascii="Calibri" w:eastAsia="Calibri" w:hAnsi="Calibri" w:cs="Calibri"/>
          <w:b/>
          <w:bCs/>
          <w:sz w:val="24"/>
          <w:szCs w:val="24"/>
        </w:rPr>
      </w:pPr>
    </w:p>
    <w:p w14:paraId="44D0A4E2" w14:textId="0F5E8E68" w:rsidR="2520B3EF" w:rsidRPr="00B33638" w:rsidRDefault="2520B3EF" w:rsidP="00B33638">
      <w:pPr>
        <w:pStyle w:val="ListParagraph"/>
        <w:numPr>
          <w:ilvl w:val="0"/>
          <w:numId w:val="48"/>
        </w:numPr>
        <w:spacing w:after="0" w:line="240" w:lineRule="auto"/>
        <w:rPr>
          <w:sz w:val="24"/>
          <w:szCs w:val="24"/>
        </w:rPr>
      </w:pPr>
      <w:r w:rsidRPr="00B33638">
        <w:rPr>
          <w:rFonts w:ascii="Calibri" w:eastAsia="Calibri" w:hAnsi="Calibri" w:cs="Calibri"/>
          <w:sz w:val="24"/>
          <w:szCs w:val="24"/>
          <w:u w:val="single"/>
        </w:rPr>
        <w:t>Engaged Students</w:t>
      </w:r>
      <w:r w:rsidRPr="00B33638">
        <w:rPr>
          <w:rFonts w:ascii="Calibri" w:eastAsia="Calibri" w:hAnsi="Calibri" w:cs="Calibri"/>
          <w:sz w:val="24"/>
          <w:szCs w:val="24"/>
        </w:rPr>
        <w:t>: Engage students in high impact curricular and co-curricular learning experiences</w:t>
      </w:r>
      <w:r w:rsidR="2CF42D0D" w:rsidRPr="00B33638">
        <w:rPr>
          <w:rFonts w:ascii="Calibri" w:eastAsia="Calibri" w:hAnsi="Calibri" w:cs="Calibri"/>
          <w:sz w:val="24"/>
          <w:szCs w:val="24"/>
        </w:rPr>
        <w:t>.</w:t>
      </w:r>
    </w:p>
    <w:p w14:paraId="267EB1E1" w14:textId="28C8FFB8" w:rsidR="00E40B9F" w:rsidRPr="00B33638" w:rsidRDefault="00E40B9F" w:rsidP="00B33638">
      <w:pPr>
        <w:pStyle w:val="ListParagraph"/>
        <w:numPr>
          <w:ilvl w:val="0"/>
          <w:numId w:val="48"/>
        </w:numPr>
        <w:spacing w:after="0" w:line="240" w:lineRule="auto"/>
        <w:rPr>
          <w:rFonts w:ascii="Calibri" w:eastAsia="Calibri" w:hAnsi="Calibri" w:cs="Calibri"/>
          <w:sz w:val="24"/>
          <w:szCs w:val="24"/>
        </w:rPr>
      </w:pPr>
      <w:r w:rsidRPr="00B33638">
        <w:rPr>
          <w:rFonts w:ascii="Calibri" w:eastAsia="Calibri" w:hAnsi="Calibri" w:cs="Calibri"/>
          <w:sz w:val="24"/>
          <w:szCs w:val="24"/>
          <w:u w:val="single"/>
        </w:rPr>
        <w:t>Strategic Support Services</w:t>
      </w:r>
      <w:r w:rsidRPr="00B33638">
        <w:rPr>
          <w:rFonts w:ascii="Calibri" w:eastAsia="Calibri" w:hAnsi="Calibri" w:cs="Calibri"/>
          <w:sz w:val="24"/>
          <w:szCs w:val="24"/>
        </w:rPr>
        <w:t>: Provide services that help students efficiently navigate obstacles and achieve short term and long term goals.</w:t>
      </w:r>
    </w:p>
    <w:p w14:paraId="425AB95F" w14:textId="77E6F386" w:rsidR="00E40B9F" w:rsidRPr="00B33638" w:rsidRDefault="00E40B9F" w:rsidP="00B33638">
      <w:pPr>
        <w:pStyle w:val="ListParagraph"/>
        <w:numPr>
          <w:ilvl w:val="0"/>
          <w:numId w:val="48"/>
        </w:numPr>
        <w:spacing w:after="0" w:line="240" w:lineRule="auto"/>
        <w:rPr>
          <w:rFonts w:ascii="Calibri" w:eastAsia="Calibri" w:hAnsi="Calibri" w:cs="Calibri"/>
          <w:sz w:val="24"/>
          <w:szCs w:val="24"/>
        </w:rPr>
      </w:pPr>
      <w:r w:rsidRPr="00B33638">
        <w:rPr>
          <w:rFonts w:ascii="Calibri" w:eastAsia="Calibri" w:hAnsi="Calibri" w:cs="Calibri"/>
          <w:sz w:val="24"/>
          <w:szCs w:val="24"/>
          <w:u w:val="single"/>
        </w:rPr>
        <w:t>Inclusive</w:t>
      </w:r>
      <w:r w:rsidR="629BFA22" w:rsidRPr="00B33638">
        <w:rPr>
          <w:rFonts w:ascii="Calibri" w:eastAsia="Calibri" w:hAnsi="Calibri" w:cs="Calibri"/>
          <w:sz w:val="24"/>
          <w:szCs w:val="24"/>
          <w:u w:val="single"/>
        </w:rPr>
        <w:t>,</w:t>
      </w:r>
      <w:r w:rsidRPr="00B33638">
        <w:rPr>
          <w:rFonts w:ascii="Calibri" w:eastAsia="Calibri" w:hAnsi="Calibri" w:cs="Calibri"/>
          <w:sz w:val="24"/>
          <w:szCs w:val="24"/>
          <w:u w:val="single"/>
        </w:rPr>
        <w:t xml:space="preserve"> Thriving Community</w:t>
      </w:r>
      <w:r w:rsidRPr="00B33638">
        <w:rPr>
          <w:rFonts w:ascii="Calibri" w:eastAsia="Calibri" w:hAnsi="Calibri" w:cs="Calibri"/>
          <w:sz w:val="24"/>
          <w:szCs w:val="24"/>
        </w:rPr>
        <w:t xml:space="preserve">: Create an environment in which all members of the Mason community can thrive. </w:t>
      </w:r>
    </w:p>
    <w:p w14:paraId="7EE486CB" w14:textId="49F5F16F" w:rsidR="00833CFF" w:rsidRPr="00B33638" w:rsidRDefault="00E40B9F" w:rsidP="00B33638">
      <w:pPr>
        <w:pStyle w:val="ListParagraph"/>
        <w:numPr>
          <w:ilvl w:val="0"/>
          <w:numId w:val="48"/>
        </w:numPr>
        <w:spacing w:after="0" w:line="240" w:lineRule="auto"/>
        <w:rPr>
          <w:rFonts w:ascii="Calibri" w:eastAsia="Calibri" w:hAnsi="Calibri" w:cs="Calibri"/>
          <w:sz w:val="24"/>
          <w:szCs w:val="24"/>
        </w:rPr>
      </w:pPr>
      <w:r w:rsidRPr="00B33638">
        <w:rPr>
          <w:rFonts w:ascii="Calibri" w:eastAsia="Calibri" w:hAnsi="Calibri" w:cs="Calibri"/>
          <w:sz w:val="24"/>
          <w:szCs w:val="24"/>
          <w:u w:val="single"/>
        </w:rPr>
        <w:t>Efficient Operations</w:t>
      </w:r>
      <w:r w:rsidRPr="00B33638">
        <w:rPr>
          <w:rFonts w:ascii="Calibri" w:eastAsia="Calibri" w:hAnsi="Calibri" w:cs="Calibri"/>
          <w:sz w:val="24"/>
          <w:szCs w:val="24"/>
        </w:rPr>
        <w:t>: Innovate, collaborate, and communicate to achieve organizational excellence.</w:t>
      </w:r>
    </w:p>
    <w:p w14:paraId="4F6408E6" w14:textId="27EB2824" w:rsidR="6C0C239D" w:rsidRPr="00B33638" w:rsidRDefault="6C0C239D" w:rsidP="00B33638">
      <w:pPr>
        <w:spacing w:after="0" w:line="240" w:lineRule="auto"/>
        <w:rPr>
          <w:rFonts w:ascii="Calibri" w:eastAsia="Calibri" w:hAnsi="Calibri" w:cs="Calibri"/>
          <w:b/>
          <w:bCs/>
          <w:smallCaps/>
          <w:sz w:val="28"/>
          <w:szCs w:val="28"/>
        </w:rPr>
      </w:pPr>
    </w:p>
    <w:p w14:paraId="41E5AC27" w14:textId="2AD320DA" w:rsidR="00046F35" w:rsidRPr="00B33638" w:rsidRDefault="5B9A6297" w:rsidP="00B33638">
      <w:pPr>
        <w:spacing w:after="0" w:line="240" w:lineRule="auto"/>
        <w:rPr>
          <w:rFonts w:ascii="Calibri" w:eastAsia="Calibri" w:hAnsi="Calibri" w:cs="Calibri"/>
          <w:b/>
          <w:bCs/>
          <w:smallCaps/>
          <w:sz w:val="24"/>
          <w:szCs w:val="24"/>
        </w:rPr>
      </w:pPr>
      <w:r w:rsidRPr="00B33638">
        <w:rPr>
          <w:rFonts w:ascii="Calibri" w:eastAsia="Calibri" w:hAnsi="Calibri" w:cs="Calibri"/>
          <w:b/>
          <w:bCs/>
          <w:smallCaps/>
          <w:sz w:val="28"/>
          <w:szCs w:val="28"/>
        </w:rPr>
        <w:t xml:space="preserve">Student Success Strategy:  </w:t>
      </w:r>
      <w:r>
        <w:br/>
      </w:r>
      <w:r w:rsidRPr="00B33638">
        <w:rPr>
          <w:rFonts w:ascii="Calibri" w:eastAsia="Calibri" w:hAnsi="Calibri" w:cs="Calibri"/>
          <w:sz w:val="24"/>
          <w:szCs w:val="24"/>
        </w:rPr>
        <w:t xml:space="preserve">In an effort to </w:t>
      </w:r>
      <w:r w:rsidR="00E40B9F" w:rsidRPr="00B33638">
        <w:rPr>
          <w:rFonts w:ascii="Calibri" w:eastAsia="Calibri" w:hAnsi="Calibri" w:cs="Calibri"/>
          <w:sz w:val="24"/>
          <w:szCs w:val="24"/>
        </w:rPr>
        <w:t xml:space="preserve">deliver a transformative Mason learning experience; provide the highest level of support and service to students and their families; and to </w:t>
      </w:r>
      <w:r w:rsidRPr="00B33638">
        <w:rPr>
          <w:rFonts w:ascii="Calibri" w:eastAsia="Calibri" w:hAnsi="Calibri" w:cs="Calibri"/>
          <w:sz w:val="24"/>
          <w:szCs w:val="24"/>
        </w:rPr>
        <w:t>facilitate a thriving, inclusive campus community</w:t>
      </w:r>
      <w:r w:rsidR="00E40B9F" w:rsidRPr="00B33638">
        <w:rPr>
          <w:rFonts w:ascii="Calibri" w:eastAsia="Calibri" w:hAnsi="Calibri" w:cs="Calibri"/>
          <w:sz w:val="24"/>
          <w:szCs w:val="24"/>
        </w:rPr>
        <w:t xml:space="preserve">, </w:t>
      </w:r>
      <w:r w:rsidRPr="00B33638">
        <w:rPr>
          <w:rFonts w:ascii="Calibri" w:eastAsia="Calibri" w:hAnsi="Calibri" w:cs="Calibri"/>
          <w:sz w:val="24"/>
          <w:szCs w:val="24"/>
        </w:rPr>
        <w:t xml:space="preserve">University Life will cultivate an environment that is: </w:t>
      </w:r>
    </w:p>
    <w:p w14:paraId="15D66E83" w14:textId="00A0081E" w:rsidR="00046F35" w:rsidRPr="00B33638" w:rsidRDefault="5B9A6297" w:rsidP="00B33638">
      <w:pPr>
        <w:pStyle w:val="ListParagraph"/>
        <w:numPr>
          <w:ilvl w:val="0"/>
          <w:numId w:val="24"/>
        </w:numPr>
        <w:spacing w:line="240" w:lineRule="auto"/>
        <w:rPr>
          <w:rFonts w:ascii="Calibri" w:hAnsi="Calibri"/>
          <w:sz w:val="24"/>
          <w:szCs w:val="24"/>
        </w:rPr>
      </w:pPr>
      <w:r w:rsidRPr="00B33638">
        <w:rPr>
          <w:rFonts w:ascii="Calibri" w:eastAsia="Calibri" w:hAnsi="Calibri" w:cs="Calibri"/>
          <w:sz w:val="24"/>
          <w:szCs w:val="24"/>
        </w:rPr>
        <w:t>Accessible (open to all students)</w:t>
      </w:r>
      <w:r w:rsidR="00E40B9F" w:rsidRPr="00B33638">
        <w:rPr>
          <w:rFonts w:ascii="Calibri" w:eastAsia="Calibri" w:hAnsi="Calibri" w:cs="Calibri"/>
          <w:sz w:val="24"/>
          <w:szCs w:val="24"/>
        </w:rPr>
        <w:t>,</w:t>
      </w:r>
    </w:p>
    <w:p w14:paraId="60485DAC" w14:textId="16640DDD" w:rsidR="00046F35" w:rsidRPr="00B33638" w:rsidRDefault="5B9A6297" w:rsidP="00B33638">
      <w:pPr>
        <w:pStyle w:val="ListParagraph"/>
        <w:numPr>
          <w:ilvl w:val="0"/>
          <w:numId w:val="24"/>
        </w:numPr>
        <w:spacing w:line="240" w:lineRule="auto"/>
        <w:rPr>
          <w:rFonts w:ascii="Calibri" w:hAnsi="Calibri"/>
          <w:sz w:val="24"/>
          <w:szCs w:val="24"/>
        </w:rPr>
      </w:pPr>
      <w:r w:rsidRPr="00B33638">
        <w:rPr>
          <w:rFonts w:ascii="Calibri" w:eastAsia="Calibri" w:hAnsi="Calibri" w:cs="Calibri"/>
          <w:sz w:val="24"/>
          <w:szCs w:val="24"/>
        </w:rPr>
        <w:t>Engaging and experiential</w:t>
      </w:r>
      <w:r w:rsidR="00E40B9F" w:rsidRPr="00B33638">
        <w:rPr>
          <w:rFonts w:ascii="Calibri" w:eastAsia="Calibri" w:hAnsi="Calibri" w:cs="Calibri"/>
          <w:sz w:val="24"/>
          <w:szCs w:val="24"/>
        </w:rPr>
        <w:t>,</w:t>
      </w:r>
    </w:p>
    <w:p w14:paraId="17D17739" w14:textId="17749C26" w:rsidR="00046F35" w:rsidRPr="00B33638" w:rsidRDefault="5B9A6297" w:rsidP="00B33638">
      <w:pPr>
        <w:pStyle w:val="ListParagraph"/>
        <w:numPr>
          <w:ilvl w:val="0"/>
          <w:numId w:val="24"/>
        </w:numPr>
        <w:spacing w:line="240" w:lineRule="auto"/>
        <w:rPr>
          <w:rFonts w:ascii="Calibri" w:hAnsi="Calibri"/>
          <w:sz w:val="24"/>
          <w:szCs w:val="24"/>
        </w:rPr>
      </w:pPr>
      <w:r w:rsidRPr="00B33638">
        <w:rPr>
          <w:rFonts w:ascii="Calibri" w:eastAsia="Calibri" w:hAnsi="Calibri" w:cs="Calibri"/>
          <w:sz w:val="24"/>
          <w:szCs w:val="24"/>
        </w:rPr>
        <w:t>Integrative (curricular and co-curricular, multicultural and global)</w:t>
      </w:r>
      <w:r w:rsidR="00E40B9F" w:rsidRPr="00B33638">
        <w:rPr>
          <w:rFonts w:ascii="Calibri" w:eastAsia="Calibri" w:hAnsi="Calibri" w:cs="Calibri"/>
          <w:sz w:val="24"/>
          <w:szCs w:val="24"/>
        </w:rPr>
        <w:t>,</w:t>
      </w:r>
    </w:p>
    <w:p w14:paraId="16E38F50" w14:textId="6F971A02" w:rsidR="00046F35" w:rsidRPr="00B33638" w:rsidRDefault="5B9A6297" w:rsidP="00B33638">
      <w:pPr>
        <w:pStyle w:val="ListParagraph"/>
        <w:numPr>
          <w:ilvl w:val="0"/>
          <w:numId w:val="24"/>
        </w:numPr>
        <w:spacing w:line="240" w:lineRule="auto"/>
        <w:rPr>
          <w:rFonts w:ascii="Calibri" w:hAnsi="Calibri"/>
          <w:sz w:val="24"/>
          <w:szCs w:val="24"/>
        </w:rPr>
      </w:pPr>
      <w:r w:rsidRPr="00B33638">
        <w:rPr>
          <w:rFonts w:ascii="Calibri" w:eastAsia="Calibri" w:hAnsi="Calibri" w:cs="Calibri"/>
          <w:sz w:val="24"/>
          <w:szCs w:val="24"/>
        </w:rPr>
        <w:t>Technology</w:t>
      </w:r>
      <w:r w:rsidR="0B632A34" w:rsidRPr="00B33638">
        <w:rPr>
          <w:rFonts w:ascii="Calibri" w:eastAsia="Calibri" w:hAnsi="Calibri" w:cs="Calibri"/>
          <w:sz w:val="24"/>
          <w:szCs w:val="24"/>
        </w:rPr>
        <w:t>-</w:t>
      </w:r>
      <w:r w:rsidRPr="00B33638">
        <w:rPr>
          <w:rFonts w:ascii="Calibri" w:eastAsia="Calibri" w:hAnsi="Calibri" w:cs="Calibri"/>
          <w:sz w:val="24"/>
          <w:szCs w:val="24"/>
        </w:rPr>
        <w:t>rich (online delivery of programs/effective use of Campus Labs Student Success Suite), and</w:t>
      </w:r>
    </w:p>
    <w:p w14:paraId="6D916FA0" w14:textId="77777777" w:rsidR="00046F35" w:rsidRPr="00B33638" w:rsidRDefault="5B9A6297" w:rsidP="00B33638">
      <w:pPr>
        <w:pStyle w:val="ListParagraph"/>
        <w:numPr>
          <w:ilvl w:val="0"/>
          <w:numId w:val="24"/>
        </w:numPr>
        <w:spacing w:line="240" w:lineRule="auto"/>
        <w:rPr>
          <w:rFonts w:ascii="Calibri" w:hAnsi="Calibri"/>
          <w:sz w:val="24"/>
          <w:szCs w:val="24"/>
        </w:rPr>
      </w:pPr>
      <w:r w:rsidRPr="00B33638">
        <w:rPr>
          <w:rFonts w:ascii="Calibri" w:eastAsia="Calibri" w:hAnsi="Calibri" w:cs="Calibri"/>
          <w:sz w:val="24"/>
          <w:szCs w:val="24"/>
        </w:rPr>
        <w:t>Proactive and supportive (peer and staff coaches).</w:t>
      </w:r>
    </w:p>
    <w:p w14:paraId="215EB549" w14:textId="6E1AECB0" w:rsidR="00046F35" w:rsidRPr="00B33638" w:rsidRDefault="5B9A6297" w:rsidP="00B33638">
      <w:pPr>
        <w:spacing w:line="240" w:lineRule="auto"/>
        <w:rPr>
          <w:rFonts w:ascii="Calibri" w:eastAsia="Calibri" w:hAnsi="Calibri" w:cs="Calibri"/>
          <w:b/>
          <w:bCs/>
          <w:sz w:val="24"/>
          <w:szCs w:val="24"/>
        </w:rPr>
      </w:pPr>
      <w:r w:rsidRPr="00B33638">
        <w:rPr>
          <w:rFonts w:ascii="Calibri" w:eastAsia="Calibri" w:hAnsi="Calibri" w:cs="Calibri"/>
          <w:b/>
          <w:bCs/>
          <w:sz w:val="24"/>
          <w:szCs w:val="24"/>
        </w:rPr>
        <w:lastRenderedPageBreak/>
        <w:t>Relates to University Strategic Plan Goals: 1,2,3,4,6,7, and 12</w:t>
      </w:r>
      <w:r>
        <w:br/>
      </w:r>
    </w:p>
    <w:p w14:paraId="1B12151B" w14:textId="2851D8DB" w:rsidR="00046F35" w:rsidRPr="00B33638" w:rsidDel="00E40B9F" w:rsidRDefault="7B30C879">
      <w:pPr>
        <w:rPr>
          <w:rFonts w:ascii="Calibri" w:eastAsia="Calibri" w:hAnsi="Calibri" w:cs="Calibri"/>
          <w:sz w:val="24"/>
          <w:szCs w:val="24"/>
        </w:rPr>
      </w:pPr>
      <w:r>
        <w:rPr>
          <w:rFonts w:ascii="Calibri" w:eastAsia="Calibri" w:hAnsi="Calibri" w:cs="Calibri"/>
          <w:sz w:val="24"/>
          <w:szCs w:val="24"/>
        </w:rPr>
        <w:t xml:space="preserve">This strategy will be realized through the following strategic actions that support </w:t>
      </w:r>
      <w:r w:rsidR="0944180A">
        <w:rPr>
          <w:rFonts w:ascii="Calibri" w:eastAsia="Calibri" w:hAnsi="Calibri" w:cs="Calibri"/>
          <w:sz w:val="24"/>
          <w:szCs w:val="24"/>
        </w:rPr>
        <w:t xml:space="preserve">each of </w:t>
      </w:r>
      <w:r w:rsidR="00E40B9F">
        <w:br/>
      </w:r>
      <w:r>
        <w:rPr>
          <w:rFonts w:ascii="Calibri" w:eastAsia="Calibri" w:hAnsi="Calibri" w:cs="Calibri"/>
          <w:sz w:val="24"/>
          <w:szCs w:val="24"/>
        </w:rPr>
        <w:t>the four primary strategic goals.</w:t>
      </w:r>
      <w:r w:rsidR="02CF0491">
        <w:rPr>
          <w:rFonts w:ascii="Calibri" w:eastAsia="Calibri" w:hAnsi="Calibri" w:cs="Calibri"/>
          <w:sz w:val="24"/>
          <w:szCs w:val="24"/>
        </w:rPr>
        <w:t xml:space="preserve">  The University Life S</w:t>
      </w:r>
      <w:r w:rsidR="546562B2">
        <w:rPr>
          <w:rFonts w:ascii="Calibri" w:eastAsia="Calibri" w:hAnsi="Calibri" w:cs="Calibri"/>
          <w:sz w:val="24"/>
          <w:szCs w:val="24"/>
        </w:rPr>
        <w:t>t</w:t>
      </w:r>
      <w:r w:rsidR="02CF0491">
        <w:rPr>
          <w:rFonts w:ascii="Calibri" w:eastAsia="Calibri" w:hAnsi="Calibri" w:cs="Calibri"/>
          <w:sz w:val="24"/>
          <w:szCs w:val="24"/>
        </w:rPr>
        <w:t xml:space="preserve">rategic </w:t>
      </w:r>
      <w:r w:rsidR="4476308F">
        <w:rPr>
          <w:rFonts w:ascii="Calibri" w:eastAsia="Calibri" w:hAnsi="Calibri" w:cs="Calibri"/>
          <w:sz w:val="24"/>
          <w:szCs w:val="24"/>
        </w:rPr>
        <w:t xml:space="preserve">Plan goals </w:t>
      </w:r>
      <w:r w:rsidR="6EF9BFE3">
        <w:rPr>
          <w:rFonts w:ascii="Calibri" w:eastAsia="Calibri" w:hAnsi="Calibri" w:cs="Calibri"/>
          <w:sz w:val="24"/>
          <w:szCs w:val="24"/>
        </w:rPr>
        <w:t xml:space="preserve">are </w:t>
      </w:r>
      <w:r w:rsidR="4476308F">
        <w:rPr>
          <w:rFonts w:ascii="Calibri" w:eastAsia="Calibri" w:hAnsi="Calibri" w:cs="Calibri"/>
          <w:sz w:val="24"/>
          <w:szCs w:val="24"/>
        </w:rPr>
        <w:t>mapped to one or more of the George Mason University S</w:t>
      </w:r>
      <w:r w:rsidR="48E65862">
        <w:rPr>
          <w:rFonts w:ascii="Calibri" w:eastAsia="Calibri" w:hAnsi="Calibri" w:cs="Calibri"/>
          <w:sz w:val="24"/>
          <w:szCs w:val="24"/>
        </w:rPr>
        <w:t>t</w:t>
      </w:r>
      <w:r w:rsidR="4476308F">
        <w:rPr>
          <w:rFonts w:ascii="Calibri" w:eastAsia="Calibri" w:hAnsi="Calibri" w:cs="Calibri"/>
          <w:sz w:val="24"/>
          <w:szCs w:val="24"/>
        </w:rPr>
        <w:t>rategic Plan goals</w:t>
      </w:r>
      <w:r w:rsidR="43A2D0C4">
        <w:rPr>
          <w:rFonts w:ascii="Calibri" w:eastAsia="Calibri" w:hAnsi="Calibri" w:cs="Calibri"/>
          <w:sz w:val="24"/>
          <w:szCs w:val="24"/>
        </w:rPr>
        <w:t xml:space="preserve"> (</w:t>
      </w:r>
      <w:r w:rsidR="43A2D0C4" w:rsidRPr="00B33638">
        <w:rPr>
          <w:rFonts w:ascii="Calibri" w:eastAsia="Calibri" w:hAnsi="Calibri" w:cs="Calibri"/>
          <w:sz w:val="24"/>
          <w:szCs w:val="24"/>
        </w:rPr>
        <w:t>http://strategicplan.gmu.edu/)</w:t>
      </w:r>
      <w:r w:rsidR="4476308F">
        <w:rPr>
          <w:rFonts w:ascii="Calibri" w:eastAsia="Calibri" w:hAnsi="Calibri" w:cs="Calibri"/>
          <w:sz w:val="24"/>
          <w:szCs w:val="24"/>
        </w:rPr>
        <w:t xml:space="preserve">, </w:t>
      </w:r>
      <w:r w:rsidR="546562B2">
        <w:rPr>
          <w:rFonts w:ascii="Calibri" w:eastAsia="Calibri" w:hAnsi="Calibri" w:cs="Calibri"/>
          <w:sz w:val="24"/>
          <w:szCs w:val="24"/>
        </w:rPr>
        <w:t>as indicated beneath each goal that follows.</w:t>
      </w:r>
    </w:p>
    <w:p w14:paraId="0383D1AD" w14:textId="4A3C01FB" w:rsidR="00AE1D48" w:rsidRPr="00B33638" w:rsidDel="024F4E1D" w:rsidRDefault="7C9F0B83" w:rsidP="00B33638">
      <w:pPr>
        <w:spacing w:after="0" w:line="240" w:lineRule="auto"/>
        <w:rPr>
          <w:rFonts w:ascii="Calibri" w:eastAsia="Calibri" w:hAnsi="Calibri" w:cs="Calibri"/>
          <w:i/>
          <w:iCs/>
        </w:rPr>
      </w:pPr>
      <w:r>
        <w:br/>
      </w:r>
      <w:r w:rsidR="00AE1D48" w:rsidRPr="00B33638">
        <w:rPr>
          <w:rFonts w:ascii="Calibri" w:eastAsia="Calibri" w:hAnsi="Calibri" w:cs="Calibri"/>
          <w:b/>
          <w:bCs/>
          <w:smallCaps/>
          <w:sz w:val="28"/>
          <w:szCs w:val="28"/>
        </w:rPr>
        <w:t>Engaged Students</w:t>
      </w:r>
      <w:r w:rsidR="16AB2421" w:rsidRPr="00B33638">
        <w:rPr>
          <w:rFonts w:ascii="Calibri" w:eastAsia="Calibri" w:hAnsi="Calibri" w:cs="Calibri"/>
          <w:b/>
          <w:bCs/>
          <w:smallCaps/>
          <w:sz w:val="28"/>
          <w:szCs w:val="28"/>
        </w:rPr>
        <w:t xml:space="preserve"> goal</w:t>
      </w:r>
      <w:r w:rsidR="00AE1D48" w:rsidRPr="00B33638">
        <w:rPr>
          <w:rFonts w:ascii="Calibri" w:eastAsia="Calibri" w:hAnsi="Calibri" w:cs="Calibri"/>
          <w:b/>
          <w:bCs/>
          <w:smallCaps/>
          <w:sz w:val="28"/>
          <w:szCs w:val="28"/>
        </w:rPr>
        <w:t>: Engage students in high impact curricular and co-curricular learning experiences.</w:t>
      </w:r>
      <w:r w:rsidR="00AE1D48" w:rsidRPr="00B33638">
        <w:rPr>
          <w:rFonts w:ascii="Calibri" w:eastAsia="Calibri" w:hAnsi="Calibri" w:cs="Calibri"/>
          <w:b/>
          <w:bCs/>
        </w:rPr>
        <w:t xml:space="preserve"> </w:t>
      </w:r>
      <w:r w:rsidR="00B33D3E">
        <w:rPr>
          <w:rFonts w:ascii="Calibri" w:hAnsi="Calibri"/>
          <w:i/>
        </w:rPr>
        <w:br/>
      </w:r>
      <w:r w:rsidR="00AE1D48">
        <w:br/>
      </w:r>
      <w:r w:rsidR="71AB346A" w:rsidRPr="00B33638">
        <w:rPr>
          <w:rFonts w:ascii="Calibri" w:eastAsia="Calibri" w:hAnsi="Calibri" w:cs="Calibri"/>
          <w:b/>
          <w:bCs/>
          <w:i/>
          <w:iCs/>
          <w:sz w:val="24"/>
          <w:szCs w:val="24"/>
        </w:rPr>
        <w:t xml:space="preserve">Relates to </w:t>
      </w:r>
      <w:r w:rsidR="00AE1D48" w:rsidRPr="00B33638">
        <w:rPr>
          <w:rFonts w:ascii="Calibri" w:eastAsia="Calibri" w:hAnsi="Calibri" w:cs="Calibri"/>
          <w:b/>
          <w:bCs/>
          <w:i/>
          <w:iCs/>
          <w:sz w:val="24"/>
          <w:szCs w:val="24"/>
        </w:rPr>
        <w:t>University Strategic Plan</w:t>
      </w:r>
      <w:r w:rsidR="6FC07E93" w:rsidRPr="00B33638">
        <w:rPr>
          <w:rFonts w:ascii="Calibri" w:eastAsia="Calibri" w:hAnsi="Calibri" w:cs="Calibri"/>
          <w:b/>
          <w:bCs/>
          <w:i/>
          <w:iCs/>
          <w:sz w:val="24"/>
          <w:szCs w:val="24"/>
        </w:rPr>
        <w:t xml:space="preserve"> Goals</w:t>
      </w:r>
      <w:r w:rsidR="00AE1D48" w:rsidRPr="00B33638">
        <w:rPr>
          <w:rFonts w:ascii="Calibri" w:eastAsia="Calibri" w:hAnsi="Calibri" w:cs="Calibri"/>
          <w:b/>
          <w:bCs/>
          <w:i/>
          <w:iCs/>
          <w:sz w:val="24"/>
          <w:szCs w:val="24"/>
        </w:rPr>
        <w:t>: 1, 2</w:t>
      </w:r>
      <w:r w:rsidR="35F2BEF1" w:rsidRPr="00B33638">
        <w:rPr>
          <w:rFonts w:ascii="Calibri" w:eastAsia="Calibri" w:hAnsi="Calibri" w:cs="Calibri"/>
          <w:b/>
          <w:bCs/>
          <w:i/>
          <w:iCs/>
          <w:sz w:val="24"/>
          <w:szCs w:val="24"/>
        </w:rPr>
        <w:t>, 4, 5</w:t>
      </w:r>
      <w:r w:rsidR="09ECA7C0" w:rsidRPr="00B33638">
        <w:rPr>
          <w:rFonts w:ascii="Calibri" w:eastAsia="Calibri" w:hAnsi="Calibri" w:cs="Calibri"/>
          <w:b/>
          <w:bCs/>
          <w:i/>
          <w:iCs/>
          <w:sz w:val="24"/>
          <w:szCs w:val="24"/>
        </w:rPr>
        <w:t xml:space="preserve">, </w:t>
      </w:r>
      <w:r w:rsidR="0991EEA0" w:rsidRPr="00B33638">
        <w:rPr>
          <w:rFonts w:ascii="Calibri" w:eastAsia="Calibri" w:hAnsi="Calibri" w:cs="Calibri"/>
          <w:b/>
          <w:bCs/>
          <w:i/>
          <w:iCs/>
          <w:sz w:val="24"/>
          <w:szCs w:val="24"/>
        </w:rPr>
        <w:t xml:space="preserve">6, </w:t>
      </w:r>
      <w:r w:rsidR="25A0BFB3" w:rsidRPr="00B33638">
        <w:rPr>
          <w:rFonts w:ascii="Calibri" w:eastAsia="Calibri" w:hAnsi="Calibri" w:cs="Calibri"/>
          <w:b/>
          <w:bCs/>
          <w:i/>
          <w:iCs/>
          <w:sz w:val="24"/>
          <w:szCs w:val="24"/>
        </w:rPr>
        <w:t>7, 8,</w:t>
      </w:r>
      <w:r w:rsidR="59465264" w:rsidRPr="00B33638">
        <w:rPr>
          <w:rFonts w:ascii="Calibri" w:eastAsia="Calibri" w:hAnsi="Calibri" w:cs="Calibri"/>
          <w:b/>
          <w:bCs/>
          <w:i/>
          <w:iCs/>
          <w:sz w:val="24"/>
          <w:szCs w:val="24"/>
        </w:rPr>
        <w:t xml:space="preserve"> </w:t>
      </w:r>
      <w:r w:rsidR="099E2B97" w:rsidRPr="00B33638">
        <w:rPr>
          <w:rFonts w:ascii="Calibri" w:eastAsia="Calibri" w:hAnsi="Calibri" w:cs="Calibri"/>
          <w:b/>
          <w:bCs/>
          <w:i/>
          <w:iCs/>
          <w:sz w:val="24"/>
          <w:szCs w:val="24"/>
        </w:rPr>
        <w:t>12</w:t>
      </w:r>
      <w:r w:rsidR="00A66522">
        <w:rPr>
          <w:rFonts w:ascii="Calibri" w:hAnsi="Calibri"/>
        </w:rPr>
        <w:br/>
      </w:r>
    </w:p>
    <w:p w14:paraId="528D7136" w14:textId="6139E050" w:rsidR="00797292" w:rsidRPr="00B33638" w:rsidRDefault="37A9EA48" w:rsidP="00B33638">
      <w:pPr>
        <w:spacing w:after="0" w:line="240" w:lineRule="auto"/>
        <w:ind w:left="720"/>
        <w:outlineLvl w:val="0"/>
        <w:rPr>
          <w:rFonts w:ascii="Calibri" w:eastAsia="Calibri" w:hAnsi="Calibri" w:cs="Calibri"/>
          <w:b/>
          <w:bCs/>
          <w:sz w:val="24"/>
          <w:szCs w:val="24"/>
        </w:rPr>
      </w:pPr>
      <w:r w:rsidRPr="00B33638">
        <w:rPr>
          <w:rFonts w:ascii="Calibri" w:eastAsia="Calibri" w:hAnsi="Calibri" w:cs="Calibri"/>
          <w:b/>
          <w:bCs/>
          <w:sz w:val="24"/>
          <w:szCs w:val="24"/>
          <w:u w:val="single"/>
        </w:rPr>
        <w:t>Co-Curricular Pathways</w:t>
      </w:r>
      <w:r w:rsidR="00E40B9F" w:rsidRPr="00B33638">
        <w:rPr>
          <w:rFonts w:ascii="Calibri" w:eastAsia="Calibri" w:hAnsi="Calibri" w:cs="Calibri"/>
          <w:b/>
          <w:bCs/>
          <w:sz w:val="24"/>
          <w:szCs w:val="24"/>
          <w:u w:val="single"/>
        </w:rPr>
        <w:t xml:space="preserve"> </w:t>
      </w:r>
      <w:r w:rsidR="5DE5A701" w:rsidRPr="00B33638">
        <w:rPr>
          <w:rFonts w:ascii="Calibri" w:eastAsia="Calibri" w:hAnsi="Calibri" w:cs="Calibri"/>
          <w:b/>
          <w:bCs/>
          <w:sz w:val="24"/>
          <w:szCs w:val="24"/>
          <w:u w:val="single"/>
        </w:rPr>
        <w:t>Strategic Ac</w:t>
      </w:r>
      <w:r w:rsidR="333563EE" w:rsidRPr="00B33638">
        <w:rPr>
          <w:rFonts w:ascii="Calibri" w:eastAsia="Calibri" w:hAnsi="Calibri" w:cs="Calibri"/>
          <w:b/>
          <w:bCs/>
          <w:sz w:val="24"/>
          <w:szCs w:val="24"/>
          <w:u w:val="single"/>
        </w:rPr>
        <w:t>tion</w:t>
      </w:r>
      <w:r w:rsidR="6DD44572" w:rsidRPr="00B33638">
        <w:rPr>
          <w:rFonts w:ascii="Calibri" w:eastAsia="Calibri" w:hAnsi="Calibri" w:cs="Calibri"/>
          <w:b/>
          <w:bCs/>
          <w:sz w:val="24"/>
          <w:szCs w:val="24"/>
          <w:u w:val="single"/>
        </w:rPr>
        <w:t>:</w:t>
      </w:r>
      <w:r w:rsidR="6DD44572" w:rsidRPr="00B33638">
        <w:rPr>
          <w:rFonts w:ascii="Calibri" w:eastAsia="Calibri" w:hAnsi="Calibri" w:cs="Calibri"/>
          <w:b/>
          <w:bCs/>
          <w:sz w:val="24"/>
          <w:szCs w:val="24"/>
        </w:rPr>
        <w:t xml:space="preserve"> </w:t>
      </w:r>
    </w:p>
    <w:p w14:paraId="30CBEE02" w14:textId="5748055E" w:rsidR="00797292" w:rsidRPr="00B33638" w:rsidRDefault="00797292" w:rsidP="00B33638">
      <w:pPr>
        <w:spacing w:after="0" w:line="240" w:lineRule="auto"/>
        <w:ind w:left="720"/>
        <w:rPr>
          <w:rFonts w:ascii="Calibri" w:eastAsia="Calibri" w:hAnsi="Calibri" w:cs="Calibri"/>
          <w:b/>
          <w:bCs/>
          <w:sz w:val="24"/>
          <w:szCs w:val="24"/>
        </w:rPr>
      </w:pPr>
      <w:r w:rsidRPr="00B33638">
        <w:rPr>
          <w:rFonts w:ascii="Calibri" w:eastAsia="Calibri" w:hAnsi="Calibri" w:cs="Calibri"/>
          <w:b/>
          <w:bCs/>
          <w:sz w:val="24"/>
          <w:szCs w:val="24"/>
        </w:rPr>
        <w:t xml:space="preserve">Design and implement four co-curricular pathway programs that will </w:t>
      </w:r>
      <w:r w:rsidR="63B2A9B8" w:rsidRPr="00B33638">
        <w:rPr>
          <w:rFonts w:ascii="Calibri" w:eastAsia="Calibri" w:hAnsi="Calibri" w:cs="Calibri"/>
          <w:b/>
          <w:bCs/>
          <w:sz w:val="24"/>
          <w:szCs w:val="24"/>
        </w:rPr>
        <w:t xml:space="preserve">engage </w:t>
      </w:r>
      <w:r w:rsidR="024F4E1D" w:rsidRPr="00B33638">
        <w:rPr>
          <w:rFonts w:ascii="Calibri" w:eastAsia="Calibri" w:hAnsi="Calibri" w:cs="Calibri"/>
          <w:b/>
          <w:bCs/>
          <w:sz w:val="24"/>
          <w:szCs w:val="24"/>
        </w:rPr>
        <w:t>students in experiential learning.</w:t>
      </w:r>
    </w:p>
    <w:p w14:paraId="34DB3819" w14:textId="750FD56D" w:rsidR="0C6BB92B" w:rsidRPr="00B33638" w:rsidRDefault="0C6BB92B" w:rsidP="00B33638">
      <w:pPr>
        <w:spacing w:after="0" w:line="240" w:lineRule="auto"/>
        <w:ind w:left="720"/>
        <w:rPr>
          <w:rFonts w:ascii="Calibri" w:eastAsia="Calibri" w:hAnsi="Calibri" w:cs="Calibri"/>
          <w:i/>
          <w:iCs/>
          <w:sz w:val="24"/>
          <w:szCs w:val="24"/>
        </w:rPr>
      </w:pPr>
      <w:r w:rsidRPr="00B33638">
        <w:rPr>
          <w:rFonts w:ascii="Calibri" w:eastAsia="Calibri" w:hAnsi="Calibri" w:cs="Calibri"/>
          <w:i/>
          <w:iCs/>
          <w:sz w:val="24"/>
          <w:szCs w:val="24"/>
        </w:rPr>
        <w:t>University Life is committed to preparing students for the demands of work, social responsibility, and life in an ever-changing global society. Through co-curricular pathway programs, which will engage students in experiential learning, University Life will help students develop 21</w:t>
      </w:r>
      <w:r w:rsidRPr="00B33638">
        <w:rPr>
          <w:rFonts w:ascii="Calibri" w:eastAsia="Calibri" w:hAnsi="Calibri" w:cs="Calibri"/>
          <w:i/>
          <w:iCs/>
          <w:sz w:val="24"/>
          <w:szCs w:val="24"/>
          <w:vertAlign w:val="superscript"/>
        </w:rPr>
        <w:t>st</w:t>
      </w:r>
      <w:r w:rsidRPr="00B33638">
        <w:rPr>
          <w:rFonts w:ascii="Calibri" w:eastAsia="Calibri" w:hAnsi="Calibri" w:cs="Calibri"/>
          <w:i/>
          <w:iCs/>
          <w:sz w:val="24"/>
          <w:szCs w:val="24"/>
        </w:rPr>
        <w:t xml:space="preserve"> century knowledge and skills</w:t>
      </w:r>
      <w:r w:rsidR="024F4E1D" w:rsidRPr="00B33638">
        <w:rPr>
          <w:rFonts w:ascii="Calibri" w:eastAsia="Calibri" w:hAnsi="Calibri" w:cs="Calibri"/>
          <w:i/>
          <w:iCs/>
          <w:sz w:val="24"/>
          <w:szCs w:val="24"/>
        </w:rPr>
        <w:t xml:space="preserve"> as follows:</w:t>
      </w:r>
    </w:p>
    <w:p w14:paraId="1A768E55" w14:textId="77777777" w:rsidR="00797292" w:rsidRPr="00B33638" w:rsidRDefault="00797292" w:rsidP="00B33638">
      <w:pPr>
        <w:pStyle w:val="ListParagraph"/>
        <w:numPr>
          <w:ilvl w:val="0"/>
          <w:numId w:val="31"/>
        </w:numPr>
        <w:spacing w:after="0" w:line="240" w:lineRule="auto"/>
        <w:ind w:left="1440"/>
        <w:rPr>
          <w:rFonts w:ascii="Calibri" w:hAnsi="Calibri"/>
          <w:sz w:val="24"/>
          <w:szCs w:val="24"/>
        </w:rPr>
      </w:pPr>
      <w:r w:rsidRPr="00B33638">
        <w:rPr>
          <w:rFonts w:ascii="Calibri" w:eastAsia="Calibri" w:hAnsi="Calibri" w:cs="Calibri"/>
          <w:sz w:val="24"/>
          <w:szCs w:val="24"/>
        </w:rPr>
        <w:t xml:space="preserve">Prepare for successful careers </w:t>
      </w:r>
      <w:r w:rsidRPr="00B33638">
        <w:rPr>
          <w:rFonts w:ascii="Calibri" w:eastAsia="Calibri" w:hAnsi="Calibri" w:cs="Calibri"/>
          <w:i/>
          <w:iCs/>
          <w:sz w:val="24"/>
          <w:szCs w:val="24"/>
        </w:rPr>
        <w:t>(Path 1: Career Readiness)</w:t>
      </w:r>
    </w:p>
    <w:p w14:paraId="513F10EB" w14:textId="77777777" w:rsidR="00797292" w:rsidRPr="00B33638" w:rsidRDefault="00797292" w:rsidP="00B33638">
      <w:pPr>
        <w:pStyle w:val="ListParagraph"/>
        <w:numPr>
          <w:ilvl w:val="0"/>
          <w:numId w:val="31"/>
        </w:numPr>
        <w:spacing w:after="0" w:line="240" w:lineRule="auto"/>
        <w:ind w:left="1440"/>
        <w:rPr>
          <w:rFonts w:ascii="Calibri" w:hAnsi="Calibri"/>
          <w:sz w:val="24"/>
          <w:szCs w:val="24"/>
        </w:rPr>
      </w:pPr>
      <w:r w:rsidRPr="00B33638">
        <w:rPr>
          <w:rFonts w:ascii="Calibri" w:eastAsia="Calibri" w:hAnsi="Calibri" w:cs="Calibri"/>
          <w:sz w:val="24"/>
          <w:szCs w:val="24"/>
        </w:rPr>
        <w:t xml:space="preserve">Develop well-being practices and thrive </w:t>
      </w:r>
      <w:r w:rsidRPr="00B33638">
        <w:rPr>
          <w:rFonts w:ascii="Calibri" w:eastAsia="Calibri" w:hAnsi="Calibri" w:cs="Calibri"/>
          <w:i/>
          <w:iCs/>
          <w:sz w:val="24"/>
          <w:szCs w:val="24"/>
        </w:rPr>
        <w:t>(Path 2: Well-Being)</w:t>
      </w:r>
    </w:p>
    <w:p w14:paraId="7B78F07E" w14:textId="77777777" w:rsidR="00797292" w:rsidRPr="00B33638" w:rsidRDefault="00797292" w:rsidP="00B33638">
      <w:pPr>
        <w:pStyle w:val="ListParagraph"/>
        <w:numPr>
          <w:ilvl w:val="0"/>
          <w:numId w:val="31"/>
        </w:numPr>
        <w:spacing w:after="0" w:line="240" w:lineRule="auto"/>
        <w:ind w:left="1440"/>
        <w:rPr>
          <w:rFonts w:ascii="Calibri" w:hAnsi="Calibri"/>
          <w:i/>
          <w:iCs/>
          <w:sz w:val="24"/>
          <w:szCs w:val="24"/>
        </w:rPr>
      </w:pPr>
      <w:r w:rsidRPr="00B33638">
        <w:rPr>
          <w:rFonts w:ascii="Calibri" w:eastAsia="Calibri" w:hAnsi="Calibri" w:cs="Calibri"/>
          <w:sz w:val="24"/>
          <w:szCs w:val="24"/>
        </w:rPr>
        <w:t xml:space="preserve">Develop multicultural and global competencies </w:t>
      </w:r>
      <w:r w:rsidRPr="00B33638">
        <w:rPr>
          <w:rFonts w:ascii="Calibri" w:eastAsia="Calibri" w:hAnsi="Calibri" w:cs="Calibri"/>
          <w:i/>
          <w:iCs/>
          <w:sz w:val="24"/>
          <w:szCs w:val="24"/>
        </w:rPr>
        <w:t>(Path 3: Multicultural and Global)</w:t>
      </w:r>
    </w:p>
    <w:p w14:paraId="69AF0BE8" w14:textId="77777777" w:rsidR="00797292" w:rsidRPr="00B33638" w:rsidRDefault="00797292" w:rsidP="00B33638">
      <w:pPr>
        <w:pStyle w:val="ListParagraph"/>
        <w:numPr>
          <w:ilvl w:val="0"/>
          <w:numId w:val="31"/>
        </w:numPr>
        <w:spacing w:after="0" w:line="240" w:lineRule="auto"/>
        <w:ind w:left="1440"/>
        <w:rPr>
          <w:rFonts w:ascii="Calibri" w:hAnsi="Calibri"/>
          <w:i/>
          <w:iCs/>
          <w:sz w:val="24"/>
          <w:szCs w:val="24"/>
        </w:rPr>
      </w:pPr>
      <w:r w:rsidRPr="00B33638">
        <w:rPr>
          <w:rFonts w:ascii="Calibri" w:eastAsia="Calibri" w:hAnsi="Calibri" w:cs="Calibri"/>
          <w:sz w:val="24"/>
          <w:szCs w:val="24"/>
        </w:rPr>
        <w:t xml:space="preserve">Become agents of positive community change </w:t>
      </w:r>
      <w:r w:rsidRPr="00B33638">
        <w:rPr>
          <w:rFonts w:ascii="Calibri" w:eastAsia="Calibri" w:hAnsi="Calibri" w:cs="Calibri"/>
          <w:i/>
          <w:iCs/>
          <w:sz w:val="24"/>
          <w:szCs w:val="24"/>
        </w:rPr>
        <w:t>(Path 4: Civic Learning and Community Engagement)</w:t>
      </w:r>
    </w:p>
    <w:p w14:paraId="25AAD9C1" w14:textId="354D1CE9" w:rsidR="4EAB6CB4" w:rsidRPr="00B33638" w:rsidRDefault="4EAB6CB4" w:rsidP="00B33638">
      <w:pPr>
        <w:spacing w:after="0" w:line="240" w:lineRule="auto"/>
        <w:ind w:left="720"/>
        <w:rPr>
          <w:rFonts w:ascii="Calibri" w:eastAsia="Calibri" w:hAnsi="Calibri" w:cs="Calibri"/>
        </w:rPr>
      </w:pPr>
    </w:p>
    <w:p w14:paraId="1CA563D4" w14:textId="75722AF9" w:rsidR="00797292" w:rsidRPr="00B33638" w:rsidDel="07631C9F" w:rsidRDefault="4EAB6CB4" w:rsidP="00B33638">
      <w:pPr>
        <w:spacing w:after="0" w:line="240" w:lineRule="auto"/>
        <w:ind w:left="720"/>
        <w:rPr>
          <w:rFonts w:ascii="Calibri" w:eastAsia="Calibri" w:hAnsi="Calibri" w:cs="Calibri"/>
          <w:sz w:val="24"/>
          <w:szCs w:val="24"/>
        </w:rPr>
      </w:pPr>
      <w:r w:rsidRPr="00B33638">
        <w:rPr>
          <w:rFonts w:ascii="Calibri" w:eastAsia="Calibri" w:hAnsi="Calibri" w:cs="Calibri"/>
          <w:b/>
          <w:bCs/>
          <w:sz w:val="24"/>
          <w:szCs w:val="24"/>
          <w:u w:val="single"/>
        </w:rPr>
        <w:t>What Success Looks Like:</w:t>
      </w:r>
      <w:r w:rsidRPr="00B33638">
        <w:rPr>
          <w:rFonts w:ascii="Calibri" w:eastAsia="Calibri" w:hAnsi="Calibri" w:cs="Calibri"/>
          <w:b/>
          <w:bCs/>
          <w:sz w:val="24"/>
          <w:szCs w:val="24"/>
        </w:rPr>
        <w:t xml:space="preserve"> </w:t>
      </w:r>
      <w:r w:rsidR="77823550" w:rsidRPr="00B33638">
        <w:rPr>
          <w:rFonts w:ascii="Calibri" w:eastAsia="Calibri" w:hAnsi="Calibri" w:cs="Calibri"/>
          <w:sz w:val="24"/>
          <w:szCs w:val="24"/>
        </w:rPr>
        <w:t>De</w:t>
      </w:r>
      <w:r w:rsidR="4620E1F3" w:rsidRPr="00B33638">
        <w:rPr>
          <w:rFonts w:ascii="Calibri" w:eastAsia="Calibri" w:hAnsi="Calibri" w:cs="Calibri"/>
          <w:sz w:val="24"/>
          <w:szCs w:val="24"/>
        </w:rPr>
        <w:t xml:space="preserve">velop and implement a co-curriculum for undergraduate students in 4 pathway areas with </w:t>
      </w:r>
      <w:r w:rsidR="01D1F36B" w:rsidRPr="00B33638">
        <w:rPr>
          <w:rFonts w:ascii="Calibri" w:eastAsia="Calibri" w:hAnsi="Calibri" w:cs="Calibri"/>
          <w:sz w:val="24"/>
          <w:szCs w:val="24"/>
        </w:rPr>
        <w:t xml:space="preserve">progressive levels of competence building; </w:t>
      </w:r>
      <w:r w:rsidR="63143039" w:rsidRPr="00B33638">
        <w:rPr>
          <w:rFonts w:ascii="Calibri" w:eastAsia="Calibri" w:hAnsi="Calibri" w:cs="Calibri"/>
          <w:sz w:val="24"/>
          <w:szCs w:val="24"/>
        </w:rPr>
        <w:t xml:space="preserve">increase pathway enrollment by 10% each year; </w:t>
      </w:r>
      <w:r w:rsidR="3DD8693D" w:rsidRPr="00B33638">
        <w:rPr>
          <w:rFonts w:ascii="Calibri" w:eastAsia="Calibri" w:hAnsi="Calibri" w:cs="Calibri"/>
          <w:sz w:val="24"/>
          <w:szCs w:val="24"/>
        </w:rPr>
        <w:t>collaborate and engage with Mason Impact initiative to provide students with a seamless experience.</w:t>
      </w:r>
    </w:p>
    <w:p w14:paraId="5FD71F94" w14:textId="6408D49D" w:rsidR="00797292" w:rsidRPr="0034171A" w:rsidDel="07631C9F" w:rsidRDefault="00797292" w:rsidP="00B33638">
      <w:pPr>
        <w:spacing w:after="0" w:line="240" w:lineRule="auto"/>
        <w:ind w:left="720"/>
      </w:pPr>
    </w:p>
    <w:p w14:paraId="18E7CA30" w14:textId="797A0F0A" w:rsidR="0034171A" w:rsidRPr="00B33638" w:rsidRDefault="00797292" w:rsidP="00B33638">
      <w:pPr>
        <w:spacing w:after="0" w:line="240" w:lineRule="auto"/>
        <w:ind w:left="720"/>
        <w:rPr>
          <w:rFonts w:ascii="Calibri" w:eastAsia="Times New Roman" w:hAnsi="Calibri" w:cs="Arial"/>
          <w:i/>
          <w:iCs/>
          <w:sz w:val="24"/>
          <w:szCs w:val="24"/>
        </w:rPr>
      </w:pPr>
      <w:r>
        <w:br/>
      </w:r>
      <w:r w:rsidR="6D0B6A40" w:rsidRPr="00B33638">
        <w:rPr>
          <w:rFonts w:ascii="Calibri" w:hAnsi="Calibri"/>
          <w:b/>
          <w:bCs/>
          <w:sz w:val="24"/>
          <w:szCs w:val="24"/>
          <w:u w:val="single"/>
        </w:rPr>
        <w:t>Student Leadership</w:t>
      </w:r>
      <w:r w:rsidR="00E40B9F" w:rsidRPr="00B33638">
        <w:rPr>
          <w:rFonts w:ascii="Calibri" w:hAnsi="Calibri"/>
          <w:b/>
          <w:bCs/>
          <w:sz w:val="24"/>
          <w:szCs w:val="24"/>
          <w:u w:val="single"/>
        </w:rPr>
        <w:t xml:space="preserve"> </w:t>
      </w:r>
      <w:r w:rsidR="333563EE" w:rsidRPr="00B33638">
        <w:rPr>
          <w:rFonts w:ascii="Calibri" w:hAnsi="Calibri"/>
          <w:b/>
          <w:bCs/>
          <w:sz w:val="24"/>
          <w:szCs w:val="24"/>
          <w:u w:val="single"/>
        </w:rPr>
        <w:t>Strategic Action</w:t>
      </w:r>
      <w:r w:rsidR="6D0B6A40" w:rsidRPr="00B33638">
        <w:rPr>
          <w:rFonts w:ascii="Calibri" w:hAnsi="Calibri"/>
          <w:b/>
          <w:bCs/>
          <w:sz w:val="24"/>
          <w:szCs w:val="24"/>
          <w:u w:val="single"/>
        </w:rPr>
        <w:t>:</w:t>
      </w:r>
      <w:r w:rsidR="6D0B6A40" w:rsidRPr="00833CFF">
        <w:rPr>
          <w:rFonts w:ascii="Calibri" w:hAnsi="Calibri"/>
          <w:b/>
          <w:bCs/>
          <w:sz w:val="24"/>
          <w:szCs w:val="24"/>
        </w:rPr>
        <w:t xml:space="preserve"> </w:t>
      </w:r>
    </w:p>
    <w:p w14:paraId="06A6E199" w14:textId="28A3ED7C" w:rsidR="0034171A" w:rsidRPr="00B33638" w:rsidRDefault="0034171A" w:rsidP="00B33638">
      <w:pPr>
        <w:spacing w:after="0" w:line="240" w:lineRule="auto"/>
        <w:ind w:left="720"/>
        <w:rPr>
          <w:rFonts w:ascii="Calibri" w:eastAsia="Times New Roman" w:hAnsi="Calibri" w:cs="Arial"/>
          <w:i/>
          <w:iCs/>
          <w:sz w:val="24"/>
          <w:szCs w:val="24"/>
        </w:rPr>
      </w:pPr>
      <w:r w:rsidRPr="00833CFF">
        <w:rPr>
          <w:rFonts w:ascii="Calibri" w:hAnsi="Calibri"/>
          <w:b/>
          <w:bCs/>
          <w:sz w:val="24"/>
          <w:szCs w:val="24"/>
        </w:rPr>
        <w:t>Develop a coordinated division-wide process to enhance and expand student leadership experiences.</w:t>
      </w:r>
      <w:r w:rsidRPr="0034171A">
        <w:rPr>
          <w:rFonts w:ascii="Calibri" w:hAnsi="Calibri" w:cs="Arial"/>
          <w:bCs/>
          <w:i/>
          <w:sz w:val="24"/>
          <w:szCs w:val="24"/>
          <w:u w:color="1E1E1E"/>
        </w:rPr>
        <w:br/>
      </w:r>
      <w:r w:rsidRPr="00B33638">
        <w:rPr>
          <w:rFonts w:ascii="Calibri" w:hAnsi="Calibri" w:cs="Arial"/>
          <w:i/>
          <w:iCs/>
          <w:color w:val="1E1E1E"/>
          <w:sz w:val="24"/>
          <w:szCs w:val="24"/>
        </w:rPr>
        <w:t>In order to produce the strong leadership talent needed over the next decade and</w:t>
      </w:r>
      <w:r w:rsidRPr="00B33638">
        <w:rPr>
          <w:rFonts w:ascii="Calibri" w:hAnsi="Calibri" w:cs="Arial"/>
          <w:i/>
          <w:iCs/>
          <w:sz w:val="24"/>
          <w:szCs w:val="24"/>
        </w:rPr>
        <w:t xml:space="preserve"> to</w:t>
      </w:r>
      <w:r w:rsidRPr="37959959">
        <w:rPr>
          <w:rFonts w:ascii="Calibri" w:eastAsia="Times New Roman" w:hAnsi="Calibri" w:cs="Arial"/>
          <w:i/>
          <w:iCs/>
          <w:sz w:val="24"/>
          <w:szCs w:val="24"/>
        </w:rPr>
        <w:t xml:space="preserve"> inspire the development, emergence, and recognition of leadership throughout the Mason community, University Life will coordinate a division-wide commitment to increasing and enhancing student leadership.</w:t>
      </w:r>
    </w:p>
    <w:p w14:paraId="66E67AEB" w14:textId="11E73608" w:rsidR="5B09EB25" w:rsidRPr="00B33638" w:rsidRDefault="5B09EB25" w:rsidP="00B33638">
      <w:pPr>
        <w:spacing w:after="0" w:line="240" w:lineRule="auto"/>
        <w:ind w:left="720"/>
        <w:rPr>
          <w:rFonts w:ascii="Calibri" w:eastAsia="Calibri" w:hAnsi="Calibri" w:cs="Calibri"/>
          <w:b/>
          <w:bCs/>
          <w:i/>
          <w:iCs/>
          <w:sz w:val="24"/>
          <w:szCs w:val="24"/>
        </w:rPr>
      </w:pPr>
    </w:p>
    <w:p w14:paraId="057D5FA6" w14:textId="235D51D4" w:rsidR="622B1D64" w:rsidRPr="00B33638" w:rsidDel="6F8D2B3F" w:rsidRDefault="60CD3ABA" w:rsidP="00B33638">
      <w:pPr>
        <w:spacing w:after="0" w:line="240" w:lineRule="auto"/>
        <w:ind w:left="720"/>
        <w:rPr>
          <w:rFonts w:ascii="Calibri" w:eastAsia="Times New Roman" w:hAnsi="Calibri" w:cs="Arial"/>
          <w:i/>
          <w:iCs/>
          <w:color w:val="000000" w:themeColor="text1"/>
          <w:sz w:val="24"/>
          <w:szCs w:val="24"/>
        </w:rPr>
      </w:pPr>
      <w:r w:rsidRPr="00B33638">
        <w:rPr>
          <w:rFonts w:ascii="Calibri" w:eastAsia="Calibri" w:hAnsi="Calibri" w:cs="Calibri"/>
          <w:b/>
          <w:bCs/>
          <w:color w:val="000000" w:themeColor="text1"/>
          <w:sz w:val="24"/>
          <w:szCs w:val="24"/>
          <w:u w:val="single"/>
        </w:rPr>
        <w:t>What Success Looks Like:</w:t>
      </w:r>
      <w:r w:rsidRPr="00B33638">
        <w:rPr>
          <w:rFonts w:ascii="Calibri" w:eastAsia="Calibri" w:hAnsi="Calibri" w:cs="Calibri"/>
          <w:b/>
          <w:bCs/>
          <w:i/>
          <w:iCs/>
          <w:color w:val="000000" w:themeColor="text1"/>
          <w:sz w:val="24"/>
          <w:szCs w:val="24"/>
        </w:rPr>
        <w:t xml:space="preserve"> </w:t>
      </w:r>
      <w:r w:rsidRPr="00B33638">
        <w:rPr>
          <w:rFonts w:ascii="Calibri" w:eastAsia="Calibri" w:hAnsi="Calibri" w:cs="Calibri"/>
          <w:i/>
          <w:iCs/>
          <w:color w:val="000000" w:themeColor="text1"/>
          <w:sz w:val="24"/>
          <w:szCs w:val="24"/>
        </w:rPr>
        <w:t xml:space="preserve"> </w:t>
      </w:r>
      <w:r w:rsidR="023B61DA" w:rsidRPr="00B33638">
        <w:rPr>
          <w:rFonts w:ascii="Calibri" w:eastAsia="Calibri" w:hAnsi="Calibri" w:cs="Calibri"/>
          <w:i/>
          <w:iCs/>
          <w:color w:val="000000" w:themeColor="text1"/>
          <w:sz w:val="24"/>
          <w:szCs w:val="24"/>
        </w:rPr>
        <w:t xml:space="preserve">With a shared definition of </w:t>
      </w:r>
      <w:r w:rsidR="1BEE778E" w:rsidRPr="00B33638">
        <w:rPr>
          <w:rFonts w:ascii="Calibri" w:eastAsia="Calibri" w:hAnsi="Calibri" w:cs="Calibri"/>
          <w:i/>
          <w:iCs/>
          <w:color w:val="000000" w:themeColor="text1"/>
          <w:sz w:val="24"/>
          <w:szCs w:val="24"/>
        </w:rPr>
        <w:t>student leadership categories, d</w:t>
      </w:r>
      <w:r w:rsidR="33D80B41" w:rsidRPr="00B33638">
        <w:rPr>
          <w:rFonts w:ascii="Calibri" w:eastAsia="Calibri" w:hAnsi="Calibri" w:cs="Calibri"/>
          <w:i/>
          <w:iCs/>
          <w:color w:val="000000" w:themeColor="text1"/>
          <w:sz w:val="24"/>
          <w:szCs w:val="24"/>
        </w:rPr>
        <w:t>evelop, implement and assess</w:t>
      </w:r>
      <w:r w:rsidR="740A5A82" w:rsidRPr="00B33638">
        <w:rPr>
          <w:rFonts w:ascii="Calibri" w:eastAsia="Calibri" w:hAnsi="Calibri" w:cs="Calibri"/>
          <w:color w:val="000000" w:themeColor="text1"/>
          <w:sz w:val="24"/>
          <w:szCs w:val="24"/>
        </w:rPr>
        <w:t xml:space="preserve"> student leadership training for </w:t>
      </w:r>
      <w:r w:rsidR="7B22EE8F" w:rsidRPr="00B33638">
        <w:rPr>
          <w:rFonts w:ascii="Calibri" w:eastAsia="Calibri" w:hAnsi="Calibri" w:cs="Calibri"/>
          <w:color w:val="000000" w:themeColor="text1"/>
          <w:sz w:val="24"/>
          <w:szCs w:val="24"/>
        </w:rPr>
        <w:t xml:space="preserve">University Life </w:t>
      </w:r>
      <w:r w:rsidR="740A5A82" w:rsidRPr="00B33638">
        <w:rPr>
          <w:rFonts w:ascii="Calibri" w:eastAsia="Calibri" w:hAnsi="Calibri" w:cs="Calibri"/>
          <w:color w:val="000000" w:themeColor="text1"/>
          <w:sz w:val="24"/>
          <w:szCs w:val="24"/>
        </w:rPr>
        <w:t>s</w:t>
      </w:r>
      <w:r w:rsidR="70701280" w:rsidRPr="00B33638">
        <w:rPr>
          <w:rFonts w:ascii="Calibri" w:eastAsia="Calibri" w:hAnsi="Calibri" w:cs="Calibri"/>
          <w:color w:val="000000" w:themeColor="text1"/>
          <w:sz w:val="24"/>
          <w:szCs w:val="24"/>
        </w:rPr>
        <w:t>tudent employees</w:t>
      </w:r>
      <w:r w:rsidR="5EE3C6C4" w:rsidRPr="00B33638">
        <w:rPr>
          <w:rFonts w:ascii="Calibri" w:eastAsia="Calibri" w:hAnsi="Calibri" w:cs="Calibri"/>
          <w:color w:val="000000" w:themeColor="text1"/>
          <w:sz w:val="24"/>
          <w:szCs w:val="24"/>
        </w:rPr>
        <w:t xml:space="preserve"> and </w:t>
      </w:r>
      <w:r w:rsidR="673EEEE4" w:rsidRPr="00B33638">
        <w:rPr>
          <w:rFonts w:ascii="Calibri" w:eastAsia="Calibri" w:hAnsi="Calibri" w:cs="Calibri"/>
          <w:color w:val="000000" w:themeColor="text1"/>
          <w:sz w:val="24"/>
          <w:szCs w:val="24"/>
        </w:rPr>
        <w:t xml:space="preserve">divisional </w:t>
      </w:r>
      <w:r w:rsidR="56BABC8D" w:rsidRPr="00B33638">
        <w:rPr>
          <w:rFonts w:ascii="Calibri" w:eastAsia="Calibri" w:hAnsi="Calibri" w:cs="Calibri"/>
          <w:color w:val="000000" w:themeColor="text1"/>
          <w:sz w:val="24"/>
          <w:szCs w:val="24"/>
        </w:rPr>
        <w:t>training on</w:t>
      </w:r>
      <w:r w:rsidR="4EA0A578" w:rsidRPr="00B33638">
        <w:rPr>
          <w:rFonts w:ascii="Calibri" w:eastAsia="Calibri" w:hAnsi="Calibri" w:cs="Calibri"/>
          <w:color w:val="000000" w:themeColor="text1"/>
          <w:sz w:val="24"/>
          <w:szCs w:val="24"/>
        </w:rPr>
        <w:t xml:space="preserve"> se</w:t>
      </w:r>
      <w:r w:rsidR="470717CA" w:rsidRPr="00B33638">
        <w:rPr>
          <w:rFonts w:ascii="Calibri" w:eastAsia="Calibri" w:hAnsi="Calibri" w:cs="Calibri"/>
          <w:color w:val="000000" w:themeColor="text1"/>
          <w:sz w:val="24"/>
          <w:szCs w:val="24"/>
        </w:rPr>
        <w:t>lected leadership topics</w:t>
      </w:r>
      <w:r w:rsidR="56BABC8D" w:rsidRPr="00B33638">
        <w:rPr>
          <w:rFonts w:ascii="Calibri" w:eastAsia="Calibri" w:hAnsi="Calibri" w:cs="Calibri"/>
          <w:color w:val="000000" w:themeColor="text1"/>
          <w:sz w:val="24"/>
          <w:szCs w:val="24"/>
        </w:rPr>
        <w:t xml:space="preserve"> for student leaders</w:t>
      </w:r>
      <w:r w:rsidR="740A5A82" w:rsidRPr="00B33638">
        <w:rPr>
          <w:rFonts w:ascii="Calibri" w:eastAsia="Calibri" w:hAnsi="Calibri" w:cs="Calibri"/>
          <w:color w:val="000000" w:themeColor="text1"/>
          <w:sz w:val="24"/>
          <w:szCs w:val="24"/>
        </w:rPr>
        <w:t xml:space="preserve">. </w:t>
      </w:r>
      <w:r w:rsidR="51284B46" w:rsidRPr="00B33638">
        <w:rPr>
          <w:rFonts w:ascii="Calibri" w:eastAsia="Calibri" w:hAnsi="Calibri" w:cs="Calibri"/>
          <w:color w:val="000000" w:themeColor="text1"/>
          <w:sz w:val="24"/>
          <w:szCs w:val="24"/>
        </w:rPr>
        <w:t xml:space="preserve"> </w:t>
      </w:r>
      <w:r w:rsidR="63FF0C0F" w:rsidRPr="00B33638">
        <w:rPr>
          <w:rFonts w:ascii="Calibri" w:eastAsia="Calibri" w:hAnsi="Calibri" w:cs="Calibri"/>
          <w:color w:val="000000" w:themeColor="text1"/>
          <w:sz w:val="24"/>
          <w:szCs w:val="24"/>
        </w:rPr>
        <w:t>In</w:t>
      </w:r>
      <w:r w:rsidR="4BD4E481" w:rsidRPr="00B33638">
        <w:rPr>
          <w:rFonts w:ascii="Calibri" w:eastAsia="Calibri" w:hAnsi="Calibri" w:cs="Calibri"/>
          <w:i/>
          <w:iCs/>
          <w:color w:val="000000" w:themeColor="text1"/>
          <w:sz w:val="24"/>
          <w:szCs w:val="24"/>
        </w:rPr>
        <w:t xml:space="preserve"> </w:t>
      </w:r>
      <w:r w:rsidR="69F0EDB8" w:rsidRPr="00B33638">
        <w:rPr>
          <w:rFonts w:ascii="Calibri" w:eastAsia="Calibri" w:hAnsi="Calibri" w:cs="Calibri"/>
          <w:color w:val="000000" w:themeColor="text1"/>
          <w:sz w:val="24"/>
          <w:szCs w:val="24"/>
        </w:rPr>
        <w:t xml:space="preserve">conjunction with the </w:t>
      </w:r>
      <w:r w:rsidR="07FE524A" w:rsidRPr="00B33638">
        <w:rPr>
          <w:rFonts w:ascii="Calibri" w:eastAsia="Calibri" w:hAnsi="Calibri" w:cs="Calibri"/>
          <w:color w:val="000000" w:themeColor="text1"/>
          <w:sz w:val="24"/>
          <w:szCs w:val="24"/>
        </w:rPr>
        <w:t>P</w:t>
      </w:r>
      <w:r w:rsidR="69F0EDB8" w:rsidRPr="00B33638">
        <w:rPr>
          <w:rFonts w:ascii="Calibri" w:eastAsia="Calibri" w:hAnsi="Calibri" w:cs="Calibri"/>
          <w:color w:val="000000" w:themeColor="text1"/>
          <w:sz w:val="24"/>
          <w:szCs w:val="24"/>
        </w:rPr>
        <w:t xml:space="preserve">atriot Experience, </w:t>
      </w:r>
      <w:r w:rsidR="63FF0C0F" w:rsidRPr="00B33638">
        <w:rPr>
          <w:rFonts w:ascii="Calibri" w:eastAsia="Calibri" w:hAnsi="Calibri" w:cs="Calibri"/>
          <w:color w:val="000000" w:themeColor="text1"/>
          <w:sz w:val="24"/>
          <w:szCs w:val="24"/>
        </w:rPr>
        <w:t>100</w:t>
      </w:r>
      <w:r w:rsidR="747B2168" w:rsidRPr="00B33638">
        <w:rPr>
          <w:rFonts w:ascii="Calibri" w:eastAsia="Calibri" w:hAnsi="Calibri" w:cs="Calibri"/>
          <w:color w:val="000000" w:themeColor="text1"/>
          <w:sz w:val="24"/>
          <w:szCs w:val="24"/>
        </w:rPr>
        <w:t>% of University Life units will utilize Get Connected</w:t>
      </w:r>
      <w:r w:rsidR="69F0EDB8" w:rsidRPr="00B33638">
        <w:rPr>
          <w:rFonts w:ascii="Calibri" w:eastAsia="Calibri" w:hAnsi="Calibri" w:cs="Calibri"/>
          <w:color w:val="000000" w:themeColor="text1"/>
          <w:sz w:val="24"/>
          <w:szCs w:val="24"/>
        </w:rPr>
        <w:t xml:space="preserve"> to </w:t>
      </w:r>
      <w:r w:rsidR="07FE524A" w:rsidRPr="00B33638">
        <w:rPr>
          <w:rFonts w:ascii="Calibri" w:eastAsia="Calibri" w:hAnsi="Calibri" w:cs="Calibri"/>
          <w:color w:val="000000" w:themeColor="text1"/>
          <w:sz w:val="24"/>
          <w:szCs w:val="24"/>
        </w:rPr>
        <w:t>identify</w:t>
      </w:r>
      <w:r w:rsidR="69F0EDB8" w:rsidRPr="00B33638">
        <w:rPr>
          <w:rFonts w:ascii="Calibri" w:eastAsia="Calibri" w:hAnsi="Calibri" w:cs="Calibri"/>
          <w:color w:val="000000" w:themeColor="text1"/>
          <w:sz w:val="24"/>
          <w:szCs w:val="24"/>
        </w:rPr>
        <w:t xml:space="preserve"> students who participate in leadership experiences</w:t>
      </w:r>
      <w:r w:rsidR="0091E7F9" w:rsidRPr="00B33638">
        <w:rPr>
          <w:rFonts w:ascii="Calibri" w:eastAsia="Calibri" w:hAnsi="Calibri" w:cs="Calibri"/>
          <w:color w:val="000000" w:themeColor="text1"/>
          <w:sz w:val="24"/>
          <w:szCs w:val="24"/>
        </w:rPr>
        <w:t xml:space="preserve">; </w:t>
      </w:r>
      <w:r w:rsidR="19C735D2" w:rsidRPr="00B33638">
        <w:rPr>
          <w:rFonts w:ascii="Calibri" w:eastAsia="Calibri" w:hAnsi="Calibri" w:cs="Calibri"/>
          <w:color w:val="000000" w:themeColor="text1"/>
          <w:sz w:val="24"/>
          <w:szCs w:val="24"/>
        </w:rPr>
        <w:t>Identify opportunities to increase efficiency of leadership training through the use of technology and strategic partnerships</w:t>
      </w:r>
      <w:r w:rsidR="08CC97BF" w:rsidRPr="00B33638">
        <w:rPr>
          <w:rFonts w:ascii="Calibri" w:eastAsia="Calibri" w:hAnsi="Calibri" w:cs="Calibri"/>
          <w:color w:val="000000" w:themeColor="text1"/>
          <w:sz w:val="24"/>
          <w:szCs w:val="24"/>
        </w:rPr>
        <w:t>.</w:t>
      </w:r>
      <w:r w:rsidR="19C735D2" w:rsidRPr="00B33638">
        <w:rPr>
          <w:rFonts w:ascii="Calibri" w:eastAsia="Calibri" w:hAnsi="Calibri" w:cs="Calibri"/>
          <w:color w:val="000000" w:themeColor="text1"/>
          <w:sz w:val="24"/>
          <w:szCs w:val="24"/>
        </w:rPr>
        <w:t xml:space="preserve"> </w:t>
      </w:r>
    </w:p>
    <w:p w14:paraId="1677C609" w14:textId="77777777" w:rsidR="5B09EB25" w:rsidRPr="00B33638" w:rsidRDefault="5B09EB25" w:rsidP="00B33638">
      <w:pPr>
        <w:spacing w:after="0" w:line="240" w:lineRule="auto"/>
        <w:ind w:left="720"/>
        <w:rPr>
          <w:rFonts w:ascii="Calibri" w:eastAsia="Calibri" w:hAnsi="Calibri" w:cs="Calibri"/>
          <w:color w:val="000000" w:themeColor="text1"/>
          <w:sz w:val="24"/>
          <w:szCs w:val="24"/>
        </w:rPr>
      </w:pPr>
    </w:p>
    <w:p w14:paraId="7B10FB10" w14:textId="5AC542B2" w:rsidR="60CD3ABA" w:rsidRPr="00B33638" w:rsidRDefault="69F0EDB8" w:rsidP="00B33638">
      <w:pPr>
        <w:spacing w:after="0" w:line="240" w:lineRule="auto"/>
        <w:ind w:left="720"/>
        <w:rPr>
          <w:rFonts w:ascii="Calibri" w:eastAsia="Times New Roman" w:hAnsi="Calibri" w:cs="Arial"/>
          <w:i/>
          <w:iCs/>
          <w:sz w:val="24"/>
          <w:szCs w:val="24"/>
        </w:rPr>
      </w:pPr>
      <w:r w:rsidRPr="00B33638">
        <w:rPr>
          <w:rFonts w:ascii="Calibri" w:eastAsia="Calibri" w:hAnsi="Calibri" w:cs="Calibri"/>
          <w:sz w:val="24"/>
          <w:szCs w:val="24"/>
        </w:rPr>
        <w:lastRenderedPageBreak/>
        <w:t xml:space="preserve"> </w:t>
      </w:r>
    </w:p>
    <w:p w14:paraId="6AEE204C" w14:textId="1F8D509A" w:rsidR="60CD3ABA" w:rsidRPr="00B33638" w:rsidDel="2C3FD2C8" w:rsidRDefault="761A438C" w:rsidP="00B33638">
      <w:pPr>
        <w:spacing w:after="0" w:line="240" w:lineRule="auto"/>
        <w:ind w:left="720"/>
        <w:rPr>
          <w:rFonts w:ascii="Calibri" w:eastAsia="Times New Roman" w:hAnsi="Calibri" w:cs="Arial"/>
          <w:i/>
          <w:iCs/>
          <w:sz w:val="24"/>
          <w:szCs w:val="24"/>
        </w:rPr>
      </w:pPr>
      <w:r w:rsidRPr="00B33638">
        <w:rPr>
          <w:rFonts w:ascii="Calibri" w:hAnsi="Calibri"/>
          <w:b/>
          <w:bCs/>
          <w:sz w:val="24"/>
          <w:szCs w:val="24"/>
          <w:u w:val="single"/>
        </w:rPr>
        <w:t>Graduate Student Strategic Action:</w:t>
      </w:r>
      <w:r w:rsidRPr="00B33638">
        <w:rPr>
          <w:rFonts w:ascii="Calibri" w:hAnsi="Calibri"/>
          <w:b/>
          <w:bCs/>
          <w:sz w:val="24"/>
          <w:szCs w:val="24"/>
        </w:rPr>
        <w:t xml:space="preserve"> </w:t>
      </w:r>
      <w:r w:rsidR="3D39110E">
        <w:br/>
      </w:r>
      <w:r w:rsidRPr="00B33638">
        <w:rPr>
          <w:rFonts w:ascii="Calibri" w:hAnsi="Calibri"/>
          <w:b/>
          <w:bCs/>
          <w:sz w:val="24"/>
          <w:szCs w:val="24"/>
        </w:rPr>
        <w:t>Develop a coordinated division-wide plan for promoting the success and well-being of graduate and professional students</w:t>
      </w:r>
      <w:r w:rsidR="60CD3ABA">
        <w:br/>
      </w:r>
      <w:r w:rsidRPr="00B33638">
        <w:rPr>
          <w:rFonts w:ascii="Calibri" w:hAnsi="Calibri"/>
          <w:i/>
          <w:iCs/>
          <w:sz w:val="24"/>
          <w:szCs w:val="24"/>
        </w:rPr>
        <w:t>Graduate and professional students comprise roughly one-third of Mason’s student population. University Life is committed to serving this population through the provision of resources and programs catered to their unique needs.</w:t>
      </w:r>
    </w:p>
    <w:p w14:paraId="2019EB17" w14:textId="11535559" w:rsidR="13E983C1" w:rsidRPr="00B33638" w:rsidRDefault="13E983C1" w:rsidP="00B33638">
      <w:pPr>
        <w:spacing w:after="0" w:line="240" w:lineRule="auto"/>
        <w:ind w:left="720"/>
        <w:rPr>
          <w:rFonts w:ascii="Calibri" w:hAnsi="Calibri"/>
          <w:i/>
          <w:iCs/>
          <w:sz w:val="24"/>
          <w:szCs w:val="24"/>
        </w:rPr>
      </w:pPr>
    </w:p>
    <w:p w14:paraId="6A3A3EEB" w14:textId="3C6955D0" w:rsidR="598A3DF9" w:rsidRPr="00B33638" w:rsidRDefault="598A3DF9" w:rsidP="00B33638">
      <w:pPr>
        <w:spacing w:after="0" w:line="240" w:lineRule="auto"/>
        <w:ind w:left="720"/>
        <w:rPr>
          <w:rFonts w:ascii="Calibri" w:hAnsi="Calibri"/>
          <w:i/>
          <w:iCs/>
          <w:sz w:val="24"/>
          <w:szCs w:val="24"/>
        </w:rPr>
      </w:pPr>
      <w:r w:rsidRPr="00B33638">
        <w:rPr>
          <w:rFonts w:ascii="Calibri" w:hAnsi="Calibri"/>
          <w:b/>
          <w:bCs/>
          <w:sz w:val="24"/>
          <w:szCs w:val="24"/>
          <w:u w:val="single"/>
        </w:rPr>
        <w:t>What Success Looks Like:</w:t>
      </w:r>
      <w:r w:rsidRPr="00B33638">
        <w:rPr>
          <w:rFonts w:ascii="Calibri" w:hAnsi="Calibri"/>
          <w:sz w:val="24"/>
          <w:szCs w:val="24"/>
        </w:rPr>
        <w:t xml:space="preserve">  </w:t>
      </w:r>
      <w:r w:rsidR="42FA7792" w:rsidRPr="00B33638">
        <w:rPr>
          <w:rFonts w:ascii="Calibri" w:hAnsi="Calibri"/>
          <w:sz w:val="24"/>
          <w:szCs w:val="24"/>
        </w:rPr>
        <w:t>In order to gain a better understanding of graduate student needs, d</w:t>
      </w:r>
      <w:r w:rsidR="2C520C1C" w:rsidRPr="00B33638">
        <w:rPr>
          <w:rFonts w:ascii="Calibri" w:hAnsi="Calibri"/>
          <w:sz w:val="24"/>
          <w:szCs w:val="24"/>
        </w:rPr>
        <w:t xml:space="preserve">evelop an assessment tool </w:t>
      </w:r>
      <w:r w:rsidR="4CE57C69" w:rsidRPr="00B33638">
        <w:rPr>
          <w:rFonts w:ascii="Calibri" w:hAnsi="Calibri"/>
          <w:sz w:val="24"/>
          <w:szCs w:val="24"/>
        </w:rPr>
        <w:t>and conduct a</w:t>
      </w:r>
      <w:r w:rsidR="060D505F" w:rsidRPr="00B33638">
        <w:rPr>
          <w:rFonts w:ascii="Calibri" w:hAnsi="Calibri"/>
          <w:sz w:val="24"/>
          <w:szCs w:val="24"/>
        </w:rPr>
        <w:t xml:space="preserve">n </w:t>
      </w:r>
      <w:r w:rsidR="4CE57C69" w:rsidRPr="00B33638">
        <w:rPr>
          <w:rFonts w:ascii="Calibri" w:hAnsi="Calibri"/>
          <w:sz w:val="24"/>
          <w:szCs w:val="24"/>
        </w:rPr>
        <w:t xml:space="preserve">assessment </w:t>
      </w:r>
      <w:r w:rsidR="060D505F" w:rsidRPr="00B33638">
        <w:rPr>
          <w:rFonts w:ascii="Calibri" w:hAnsi="Calibri"/>
          <w:sz w:val="24"/>
          <w:szCs w:val="24"/>
        </w:rPr>
        <w:t>of graduate student</w:t>
      </w:r>
      <w:r w:rsidR="319F719E" w:rsidRPr="00B33638">
        <w:rPr>
          <w:rFonts w:ascii="Calibri" w:hAnsi="Calibri"/>
          <w:sz w:val="24"/>
          <w:szCs w:val="24"/>
        </w:rPr>
        <w:t xml:space="preserve"> experience</w:t>
      </w:r>
      <w:r w:rsidR="74496D3E" w:rsidRPr="00B33638">
        <w:rPr>
          <w:rFonts w:ascii="Calibri" w:hAnsi="Calibri"/>
          <w:sz w:val="24"/>
          <w:szCs w:val="24"/>
        </w:rPr>
        <w:t xml:space="preserve">; </w:t>
      </w:r>
      <w:r w:rsidR="143477EA" w:rsidRPr="00B33638">
        <w:rPr>
          <w:rFonts w:ascii="Calibri" w:hAnsi="Calibri"/>
          <w:sz w:val="24"/>
          <w:szCs w:val="24"/>
        </w:rPr>
        <w:t>d</w:t>
      </w:r>
      <w:r w:rsidR="662D3409" w:rsidRPr="00B33638">
        <w:rPr>
          <w:rFonts w:ascii="Calibri" w:hAnsi="Calibri"/>
          <w:sz w:val="24"/>
          <w:szCs w:val="24"/>
        </w:rPr>
        <w:t>evelop a</w:t>
      </w:r>
      <w:r w:rsidR="7FA181BC" w:rsidRPr="00B33638">
        <w:rPr>
          <w:rFonts w:ascii="Calibri" w:hAnsi="Calibri"/>
          <w:sz w:val="24"/>
          <w:szCs w:val="24"/>
        </w:rPr>
        <w:t>nd implement a</w:t>
      </w:r>
      <w:r w:rsidR="662D3409" w:rsidRPr="00B33638">
        <w:rPr>
          <w:rFonts w:ascii="Calibri" w:hAnsi="Calibri"/>
          <w:sz w:val="24"/>
          <w:szCs w:val="24"/>
        </w:rPr>
        <w:t xml:space="preserve"> communications st</w:t>
      </w:r>
      <w:r w:rsidR="787CF04F" w:rsidRPr="00B33638">
        <w:rPr>
          <w:rFonts w:ascii="Calibri" w:hAnsi="Calibri"/>
          <w:sz w:val="24"/>
          <w:szCs w:val="24"/>
        </w:rPr>
        <w:t>rategy</w:t>
      </w:r>
      <w:r w:rsidR="7F49418D" w:rsidRPr="00B33638">
        <w:rPr>
          <w:rFonts w:ascii="Calibri" w:hAnsi="Calibri"/>
          <w:sz w:val="24"/>
          <w:szCs w:val="24"/>
        </w:rPr>
        <w:t xml:space="preserve"> for graduate student outreach</w:t>
      </w:r>
      <w:r w:rsidR="18CC8273" w:rsidRPr="00B33638">
        <w:rPr>
          <w:rFonts w:ascii="Calibri" w:hAnsi="Calibri"/>
          <w:sz w:val="24"/>
          <w:szCs w:val="24"/>
        </w:rPr>
        <w:t xml:space="preserve">; </w:t>
      </w:r>
      <w:r w:rsidR="143477EA" w:rsidRPr="00B33638">
        <w:rPr>
          <w:rFonts w:ascii="Calibri" w:hAnsi="Calibri"/>
          <w:sz w:val="24"/>
          <w:szCs w:val="24"/>
        </w:rPr>
        <w:t>i</w:t>
      </w:r>
      <w:r w:rsidR="18CC8273" w:rsidRPr="00B33638">
        <w:rPr>
          <w:rFonts w:ascii="Calibri" w:hAnsi="Calibri"/>
          <w:sz w:val="24"/>
          <w:szCs w:val="24"/>
        </w:rPr>
        <w:t xml:space="preserve">ncrease unique attendance </w:t>
      </w:r>
      <w:r w:rsidR="00E86A48">
        <w:rPr>
          <w:rFonts w:ascii="Calibri" w:hAnsi="Calibri"/>
          <w:sz w:val="24"/>
          <w:szCs w:val="24"/>
        </w:rPr>
        <w:t xml:space="preserve">of graduate students by 10% </w:t>
      </w:r>
      <w:r w:rsidR="0DDC658A" w:rsidRPr="00B33638">
        <w:rPr>
          <w:rFonts w:ascii="Calibri" w:hAnsi="Calibri"/>
          <w:sz w:val="24"/>
          <w:szCs w:val="24"/>
        </w:rPr>
        <w:t>at</w:t>
      </w:r>
      <w:r w:rsidR="18CC8273" w:rsidRPr="00B33638">
        <w:rPr>
          <w:rFonts w:ascii="Calibri" w:hAnsi="Calibri"/>
          <w:sz w:val="24"/>
          <w:szCs w:val="24"/>
        </w:rPr>
        <w:t xml:space="preserve"> </w:t>
      </w:r>
      <w:r w:rsidR="00E86A48">
        <w:rPr>
          <w:rFonts w:ascii="Calibri" w:hAnsi="Calibri"/>
          <w:sz w:val="24"/>
          <w:szCs w:val="24"/>
        </w:rPr>
        <w:t>UL events</w:t>
      </w:r>
      <w:r w:rsidR="3BA74D2C" w:rsidRPr="00B33638">
        <w:rPr>
          <w:rFonts w:ascii="Calibri" w:hAnsi="Calibri"/>
          <w:sz w:val="24"/>
          <w:szCs w:val="24"/>
        </w:rPr>
        <w:t xml:space="preserve">; </w:t>
      </w:r>
      <w:r w:rsidR="50A9E23D">
        <w:rPr>
          <w:rFonts w:ascii="Calibri" w:hAnsi="Calibri"/>
          <w:sz w:val="24"/>
          <w:szCs w:val="24"/>
        </w:rPr>
        <w:t>and c</w:t>
      </w:r>
      <w:r w:rsidR="008133A6">
        <w:rPr>
          <w:rFonts w:ascii="Calibri" w:hAnsi="Calibri"/>
          <w:sz w:val="24"/>
          <w:szCs w:val="24"/>
        </w:rPr>
        <w:t>reate opportunities for enhanced professional development for University Life-sponsored Graduate Assistants</w:t>
      </w:r>
      <w:r w:rsidR="7FA181BC">
        <w:rPr>
          <w:rFonts w:ascii="Calibri" w:hAnsi="Calibri"/>
          <w:sz w:val="24"/>
          <w:szCs w:val="24"/>
        </w:rPr>
        <w:t>.</w:t>
      </w:r>
      <w:r w:rsidRPr="00B33638">
        <w:rPr>
          <w:rFonts w:ascii="Calibri" w:hAnsi="Calibri"/>
          <w:i/>
          <w:iCs/>
          <w:sz w:val="24"/>
          <w:szCs w:val="24"/>
        </w:rPr>
        <w:t xml:space="preserve"> </w:t>
      </w:r>
    </w:p>
    <w:p w14:paraId="2F63EF2D" w14:textId="108505D0" w:rsidR="00E506A5" w:rsidRPr="00B33638" w:rsidDel="0098133F" w:rsidRDefault="00E506A5" w:rsidP="00B33638">
      <w:pPr>
        <w:pStyle w:val="NormalWeb"/>
        <w:spacing w:after="0"/>
        <w:rPr>
          <w:rFonts w:ascii="Calibri" w:hAnsi="Calibri"/>
          <w:b/>
          <w:bCs/>
          <w:smallCaps/>
          <w:sz w:val="10"/>
          <w:szCs w:val="10"/>
        </w:rPr>
      </w:pPr>
    </w:p>
    <w:p w14:paraId="5B56D579" w14:textId="78D02BC3" w:rsidR="00E506A5" w:rsidRPr="00B33638" w:rsidRDefault="00AE1D48" w:rsidP="00B33638">
      <w:pPr>
        <w:pStyle w:val="NormalWeb"/>
        <w:spacing w:after="0"/>
        <w:rPr>
          <w:rFonts w:ascii="Calibri" w:hAnsi="Calibri"/>
          <w:i/>
          <w:iCs/>
        </w:rPr>
      </w:pPr>
      <w:r>
        <w:br/>
      </w:r>
      <w:r w:rsidRPr="00833CFF">
        <w:rPr>
          <w:rFonts w:ascii="Calibri" w:hAnsi="Calibri"/>
          <w:b/>
          <w:bCs/>
          <w:smallCaps/>
          <w:sz w:val="28"/>
          <w:szCs w:val="28"/>
        </w:rPr>
        <w:t>Strategic Support Services</w:t>
      </w:r>
      <w:r w:rsidR="37F11AFB" w:rsidRPr="00833CFF">
        <w:rPr>
          <w:rFonts w:ascii="Calibri" w:hAnsi="Calibri"/>
          <w:b/>
          <w:bCs/>
          <w:smallCaps/>
          <w:sz w:val="28"/>
          <w:szCs w:val="28"/>
        </w:rPr>
        <w:t xml:space="preserve"> </w:t>
      </w:r>
      <w:r w:rsidR="569B620A" w:rsidRPr="00833CFF">
        <w:rPr>
          <w:rFonts w:ascii="Calibri" w:hAnsi="Calibri"/>
          <w:b/>
          <w:bCs/>
          <w:smallCaps/>
          <w:sz w:val="28"/>
          <w:szCs w:val="28"/>
        </w:rPr>
        <w:t>goal</w:t>
      </w:r>
      <w:r w:rsidRPr="00833CFF">
        <w:rPr>
          <w:rFonts w:ascii="Calibri" w:hAnsi="Calibri"/>
          <w:b/>
          <w:bCs/>
          <w:smallCaps/>
          <w:sz w:val="28"/>
          <w:szCs w:val="28"/>
        </w:rPr>
        <w:t xml:space="preserve">: Provide services that help students efficiently navigate obstacles and achieve short term and long term goals. </w:t>
      </w:r>
      <w:r w:rsidR="00E506A5">
        <w:rPr>
          <w:rFonts w:ascii="Calibri" w:hAnsi="Calibri"/>
          <w:i/>
          <w:iCs/>
        </w:rPr>
        <w:br/>
      </w:r>
      <w:r w:rsidR="0098133F">
        <w:rPr>
          <w:rFonts w:ascii="Calibri" w:hAnsi="Calibri"/>
          <w:b/>
          <w:bCs/>
          <w:smallCaps/>
          <w:sz w:val="28"/>
          <w:szCs w:val="28"/>
        </w:rPr>
        <w:br/>
      </w:r>
      <w:r w:rsidR="64186C50" w:rsidRPr="00B33638">
        <w:rPr>
          <w:rFonts w:ascii="Calibri" w:hAnsi="Calibri"/>
          <w:b/>
          <w:bCs/>
          <w:i/>
          <w:iCs/>
        </w:rPr>
        <w:t>Relates to University Strategic Plan Goal</w:t>
      </w:r>
      <w:r w:rsidR="5CEE9CFC" w:rsidRPr="00B33638">
        <w:rPr>
          <w:rFonts w:ascii="Calibri" w:hAnsi="Calibri"/>
          <w:b/>
          <w:bCs/>
          <w:i/>
          <w:iCs/>
        </w:rPr>
        <w:t xml:space="preserve">s:  </w:t>
      </w:r>
      <w:r w:rsidR="025FA09F" w:rsidRPr="00B33638">
        <w:rPr>
          <w:rFonts w:ascii="Calibri" w:hAnsi="Calibri"/>
          <w:b/>
          <w:bCs/>
          <w:i/>
          <w:iCs/>
        </w:rPr>
        <w:t xml:space="preserve">1, </w:t>
      </w:r>
      <w:r w:rsidR="5CEE9CFC" w:rsidRPr="00B33638">
        <w:rPr>
          <w:rFonts w:ascii="Calibri" w:hAnsi="Calibri"/>
          <w:b/>
          <w:bCs/>
          <w:i/>
          <w:iCs/>
        </w:rPr>
        <w:t>3, 4,</w:t>
      </w:r>
      <w:r w:rsidR="6A321DAE" w:rsidRPr="00B33638">
        <w:rPr>
          <w:rFonts w:ascii="Calibri" w:hAnsi="Calibri"/>
          <w:b/>
          <w:bCs/>
          <w:i/>
          <w:iCs/>
        </w:rPr>
        <w:t xml:space="preserve"> </w:t>
      </w:r>
      <w:r w:rsidR="417B814C" w:rsidRPr="00B33638">
        <w:rPr>
          <w:rFonts w:ascii="Calibri" w:hAnsi="Calibri"/>
          <w:b/>
          <w:bCs/>
          <w:i/>
          <w:iCs/>
        </w:rPr>
        <w:t>6</w:t>
      </w:r>
      <w:r w:rsidR="1F4408B9" w:rsidRPr="00B33638">
        <w:rPr>
          <w:rFonts w:ascii="Calibri" w:hAnsi="Calibri"/>
          <w:b/>
          <w:bCs/>
          <w:i/>
          <w:iCs/>
        </w:rPr>
        <w:t xml:space="preserve">, </w:t>
      </w:r>
      <w:r w:rsidR="25A0BFB3" w:rsidRPr="00B33638">
        <w:rPr>
          <w:rFonts w:ascii="Calibri" w:hAnsi="Calibri"/>
          <w:b/>
          <w:bCs/>
          <w:i/>
          <w:iCs/>
        </w:rPr>
        <w:t xml:space="preserve">7, </w:t>
      </w:r>
      <w:r w:rsidR="728B74CE" w:rsidRPr="00B33638">
        <w:rPr>
          <w:rFonts w:ascii="Calibri" w:hAnsi="Calibri"/>
          <w:b/>
          <w:bCs/>
          <w:i/>
          <w:iCs/>
        </w:rPr>
        <w:t xml:space="preserve">8, </w:t>
      </w:r>
      <w:r w:rsidR="099E2B97" w:rsidRPr="00B33638">
        <w:rPr>
          <w:rFonts w:ascii="Calibri" w:hAnsi="Calibri"/>
          <w:b/>
          <w:bCs/>
          <w:i/>
          <w:iCs/>
        </w:rPr>
        <w:t>12</w:t>
      </w:r>
      <w:r w:rsidR="00A66522">
        <w:rPr>
          <w:rFonts w:ascii="Calibri" w:hAnsi="Calibri"/>
          <w:i/>
        </w:rPr>
        <w:br/>
      </w:r>
    </w:p>
    <w:p w14:paraId="4F9B0B87" w14:textId="3F3C7E8F" w:rsidR="355ECCD9" w:rsidRPr="00B33638" w:rsidRDefault="00E506A5" w:rsidP="00B33638">
      <w:pPr>
        <w:pStyle w:val="NormalWeb"/>
        <w:spacing w:after="0"/>
        <w:ind w:left="720"/>
        <w:outlineLvl w:val="0"/>
        <w:rPr>
          <w:rFonts w:ascii="Calibri" w:hAnsi="Calibri"/>
          <w:b/>
          <w:bCs/>
          <w:u w:val="single"/>
        </w:rPr>
      </w:pPr>
      <w:r w:rsidRPr="00B33638">
        <w:rPr>
          <w:rFonts w:ascii="Calibri" w:hAnsi="Calibri"/>
          <w:b/>
          <w:bCs/>
          <w:u w:val="single"/>
        </w:rPr>
        <w:t xml:space="preserve">Coaching </w:t>
      </w:r>
      <w:r w:rsidR="59FF4880" w:rsidRPr="00B33638">
        <w:rPr>
          <w:rFonts w:ascii="Calibri" w:hAnsi="Calibri"/>
          <w:b/>
          <w:bCs/>
          <w:u w:val="single"/>
        </w:rPr>
        <w:t>S</w:t>
      </w:r>
      <w:r w:rsidR="3600E0FB" w:rsidRPr="00B33638">
        <w:rPr>
          <w:rFonts w:ascii="Calibri" w:hAnsi="Calibri"/>
          <w:b/>
          <w:bCs/>
          <w:u w:val="single"/>
        </w:rPr>
        <w:t>trategic Action</w:t>
      </w:r>
      <w:r w:rsidR="4B95578F" w:rsidRPr="00B33638">
        <w:rPr>
          <w:rFonts w:ascii="Calibri" w:hAnsi="Calibri"/>
          <w:b/>
          <w:bCs/>
          <w:u w:val="single"/>
        </w:rPr>
        <w:t>:</w:t>
      </w:r>
      <w:r w:rsidR="4B95578F" w:rsidRPr="0098133F">
        <w:rPr>
          <w:rFonts w:ascii="Calibri" w:hAnsi="Calibri"/>
          <w:b/>
          <w:bCs/>
        </w:rPr>
        <w:t xml:space="preserve"> </w:t>
      </w:r>
      <w:r w:rsidR="00B33638">
        <w:rPr>
          <w:rFonts w:ascii="Calibri" w:hAnsi="Calibri"/>
          <w:b/>
          <w:bCs/>
          <w:u w:val="single"/>
        </w:rPr>
        <w:br/>
      </w:r>
      <w:r w:rsidR="0034171A" w:rsidRPr="0098133F">
        <w:rPr>
          <w:rFonts w:ascii="Calibri" w:hAnsi="Calibri"/>
          <w:b/>
          <w:bCs/>
        </w:rPr>
        <w:t>Implement a student success coaching model</w:t>
      </w:r>
      <w:r w:rsidR="00CD24D2">
        <w:rPr>
          <w:rFonts w:ascii="Calibri" w:hAnsi="Calibri" w:cstheme="minorBidi"/>
          <w:b/>
          <w:bCs/>
        </w:rPr>
        <w:br/>
      </w:r>
      <w:r w:rsidR="0034171A" w:rsidRPr="37959959">
        <w:rPr>
          <w:rFonts w:ascii="Calibri" w:hAnsi="Calibri" w:cs="Calibri"/>
          <w:i/>
          <w:iCs/>
        </w:rPr>
        <w:t xml:space="preserve">Success coaches will help </w:t>
      </w:r>
      <w:r w:rsidR="43730478" w:rsidRPr="37959959">
        <w:rPr>
          <w:rFonts w:ascii="Calibri" w:hAnsi="Calibri" w:cs="Calibri"/>
          <w:i/>
          <w:iCs/>
        </w:rPr>
        <w:t xml:space="preserve">first year </w:t>
      </w:r>
      <w:r w:rsidR="0034171A" w:rsidRPr="37959959">
        <w:rPr>
          <w:rFonts w:ascii="Calibri" w:hAnsi="Calibri" w:cs="Calibri"/>
          <w:i/>
          <w:iCs/>
        </w:rPr>
        <w:t xml:space="preserve">students </w:t>
      </w:r>
      <w:r w:rsidR="0034171A" w:rsidRPr="37959959">
        <w:rPr>
          <w:rFonts w:ascii="Calibri" w:hAnsi="Calibri" w:cs="Calibri"/>
          <w:i/>
          <w:iCs/>
          <w:u w:val="single"/>
        </w:rPr>
        <w:t>explore</w:t>
      </w:r>
      <w:r w:rsidR="0034171A" w:rsidRPr="37959959">
        <w:rPr>
          <w:rFonts w:ascii="Calibri" w:hAnsi="Calibri" w:cs="Calibri"/>
          <w:i/>
          <w:iCs/>
        </w:rPr>
        <w:t xml:space="preserve"> their strengths and interests, </w:t>
      </w:r>
      <w:r w:rsidR="0034171A" w:rsidRPr="37959959">
        <w:rPr>
          <w:rFonts w:ascii="Calibri" w:hAnsi="Calibri" w:cs="Calibri"/>
          <w:i/>
          <w:iCs/>
          <w:u w:val="single"/>
        </w:rPr>
        <w:t>integrate</w:t>
      </w:r>
      <w:r w:rsidR="0034171A" w:rsidRPr="37959959">
        <w:rPr>
          <w:rFonts w:ascii="Calibri" w:hAnsi="Calibri" w:cs="Calibri"/>
          <w:i/>
          <w:iCs/>
        </w:rPr>
        <w:t xml:space="preserve"> their learning (including experiential opportunities and internships), </w:t>
      </w:r>
      <w:r w:rsidR="0034171A" w:rsidRPr="37959959">
        <w:rPr>
          <w:rFonts w:ascii="Calibri" w:hAnsi="Calibri" w:cs="Calibri"/>
          <w:i/>
          <w:iCs/>
          <w:u w:val="single"/>
        </w:rPr>
        <w:t>connect</w:t>
      </w:r>
      <w:r w:rsidR="0034171A" w:rsidRPr="37959959">
        <w:rPr>
          <w:rFonts w:ascii="Calibri" w:hAnsi="Calibri" w:cs="Calibri"/>
          <w:i/>
          <w:iCs/>
        </w:rPr>
        <w:t xml:space="preserve"> with people and resources, and </w:t>
      </w:r>
      <w:r w:rsidR="0034171A" w:rsidRPr="37959959">
        <w:rPr>
          <w:rFonts w:ascii="Calibri" w:hAnsi="Calibri" w:cs="Calibri"/>
          <w:i/>
          <w:iCs/>
          <w:u w:val="single"/>
        </w:rPr>
        <w:t>create and implement action plans</w:t>
      </w:r>
      <w:r w:rsidR="0034171A" w:rsidRPr="37959959">
        <w:rPr>
          <w:rFonts w:ascii="Calibri" w:hAnsi="Calibri" w:cs="Calibri"/>
          <w:i/>
          <w:iCs/>
        </w:rPr>
        <w:t xml:space="preserve"> to achieve their personal, academic, and professional/career goals</w:t>
      </w:r>
      <w:r w:rsidR="00CD24D2" w:rsidRPr="37959959">
        <w:rPr>
          <w:rFonts w:ascii="Calibri" w:hAnsi="Calibri" w:cs="Calibri"/>
          <w:i/>
          <w:iCs/>
        </w:rPr>
        <w:t>.</w:t>
      </w:r>
    </w:p>
    <w:p w14:paraId="41CDC7BB" w14:textId="0C5E97B9" w:rsidR="0034171A" w:rsidRPr="00B33638" w:rsidDel="0071332C" w:rsidRDefault="3DD8693D" w:rsidP="00B33638">
      <w:pPr>
        <w:spacing w:after="0" w:line="240" w:lineRule="auto"/>
        <w:ind w:left="720"/>
        <w:rPr>
          <w:rFonts w:ascii="Calibri" w:eastAsia="Calibri" w:hAnsi="Calibri" w:cs="Calibri"/>
          <w:sz w:val="24"/>
          <w:szCs w:val="24"/>
        </w:rPr>
      </w:pPr>
      <w:r w:rsidRPr="00B33638">
        <w:rPr>
          <w:rFonts w:ascii="Calibri" w:eastAsia="Calibri" w:hAnsi="Calibri" w:cs="Calibri"/>
          <w:b/>
          <w:bCs/>
          <w:sz w:val="24"/>
          <w:szCs w:val="24"/>
          <w:u w:val="single"/>
        </w:rPr>
        <w:t>What Success Looks Like:</w:t>
      </w:r>
      <w:r w:rsidRPr="00B33638">
        <w:rPr>
          <w:rFonts w:ascii="Calibri" w:eastAsia="Calibri" w:hAnsi="Calibri" w:cs="Calibri"/>
          <w:b/>
          <w:bCs/>
          <w:sz w:val="24"/>
          <w:szCs w:val="24"/>
        </w:rPr>
        <w:t xml:space="preserve"> </w:t>
      </w:r>
      <w:r w:rsidRPr="00B33638">
        <w:rPr>
          <w:rFonts w:ascii="Calibri" w:eastAsia="Calibri" w:hAnsi="Calibri" w:cs="Calibri"/>
          <w:sz w:val="24"/>
          <w:szCs w:val="24"/>
        </w:rPr>
        <w:t xml:space="preserve">Develop and implement a </w:t>
      </w:r>
      <w:r w:rsidR="79C93F65" w:rsidRPr="00B33638">
        <w:rPr>
          <w:rFonts w:ascii="Calibri" w:eastAsia="Calibri" w:hAnsi="Calibri" w:cs="Calibri"/>
          <w:sz w:val="24"/>
          <w:szCs w:val="24"/>
        </w:rPr>
        <w:t>peer-led success coaching program</w:t>
      </w:r>
      <w:r w:rsidRPr="00B33638">
        <w:rPr>
          <w:rFonts w:ascii="Calibri" w:eastAsia="Calibri" w:hAnsi="Calibri" w:cs="Calibri"/>
          <w:sz w:val="24"/>
          <w:szCs w:val="24"/>
        </w:rPr>
        <w:t xml:space="preserve">; </w:t>
      </w:r>
      <w:r w:rsidR="79C93F65" w:rsidRPr="00B33638">
        <w:rPr>
          <w:rFonts w:ascii="Calibri" w:eastAsia="Calibri" w:hAnsi="Calibri" w:cs="Calibri"/>
          <w:sz w:val="24"/>
          <w:szCs w:val="24"/>
        </w:rPr>
        <w:t>enro</w:t>
      </w:r>
      <w:r w:rsidR="458EA1E8" w:rsidRPr="00B33638">
        <w:rPr>
          <w:rFonts w:ascii="Calibri" w:eastAsia="Calibri" w:hAnsi="Calibri" w:cs="Calibri"/>
          <w:sz w:val="24"/>
          <w:szCs w:val="24"/>
        </w:rPr>
        <w:t>ll at least 200 new students in program each year</w:t>
      </w:r>
      <w:r w:rsidRPr="00B33638">
        <w:rPr>
          <w:rFonts w:ascii="Calibri" w:eastAsia="Calibri" w:hAnsi="Calibri" w:cs="Calibri"/>
          <w:sz w:val="24"/>
          <w:szCs w:val="24"/>
        </w:rPr>
        <w:t xml:space="preserve">; </w:t>
      </w:r>
      <w:r w:rsidR="066E7D2B" w:rsidRPr="00B33638">
        <w:rPr>
          <w:rFonts w:ascii="Calibri" w:eastAsia="Calibri" w:hAnsi="Calibri" w:cs="Calibri"/>
          <w:sz w:val="24"/>
          <w:szCs w:val="24"/>
        </w:rPr>
        <w:t>retain coaching participants at rates at least 5% higher than non-participants, measured by cohort</w:t>
      </w:r>
      <w:r w:rsidRPr="00B33638">
        <w:rPr>
          <w:rFonts w:ascii="Calibri" w:eastAsia="Calibri" w:hAnsi="Calibri" w:cs="Calibri"/>
          <w:sz w:val="24"/>
          <w:szCs w:val="24"/>
        </w:rPr>
        <w:t>.</w:t>
      </w:r>
    </w:p>
    <w:p w14:paraId="6ABD243A" w14:textId="6CBCE17E" w:rsidR="0034171A" w:rsidRPr="0034171A" w:rsidRDefault="0071332C" w:rsidP="00B33638">
      <w:pPr>
        <w:spacing w:after="0" w:line="240" w:lineRule="auto"/>
        <w:ind w:left="720"/>
      </w:pPr>
      <w:r>
        <w:rPr>
          <w:rFonts w:ascii="Calibri" w:hAnsi="Calibri" w:cs="Calibri"/>
          <w:i/>
          <w:iCs/>
        </w:rPr>
        <w:br/>
      </w:r>
    </w:p>
    <w:p w14:paraId="3D752E32" w14:textId="5DA027BA" w:rsidR="0034171A" w:rsidRPr="00B33638" w:rsidRDefault="21F01C22" w:rsidP="00B33638">
      <w:pPr>
        <w:spacing w:after="0" w:line="240" w:lineRule="auto"/>
        <w:ind w:left="720"/>
        <w:outlineLvl w:val="0"/>
        <w:rPr>
          <w:rFonts w:ascii="Calibri" w:hAnsi="Calibri"/>
          <w:b/>
          <w:bCs/>
          <w:sz w:val="24"/>
          <w:szCs w:val="24"/>
        </w:rPr>
      </w:pPr>
      <w:r w:rsidRPr="00B33638">
        <w:rPr>
          <w:rFonts w:ascii="Calibri" w:hAnsi="Calibri"/>
          <w:b/>
          <w:bCs/>
          <w:sz w:val="24"/>
          <w:szCs w:val="24"/>
          <w:u w:val="single"/>
        </w:rPr>
        <w:t>A</w:t>
      </w:r>
      <w:r w:rsidR="01A3323E" w:rsidRPr="00B33638">
        <w:rPr>
          <w:rFonts w:ascii="Calibri" w:hAnsi="Calibri"/>
          <w:b/>
          <w:bCs/>
          <w:sz w:val="24"/>
          <w:szCs w:val="24"/>
          <w:u w:val="single"/>
        </w:rPr>
        <w:t xml:space="preserve">ccess and Inclusion </w:t>
      </w:r>
      <w:r w:rsidR="7172B6B3" w:rsidRPr="00B33638">
        <w:rPr>
          <w:rFonts w:ascii="Calibri" w:hAnsi="Calibri"/>
          <w:b/>
          <w:bCs/>
          <w:sz w:val="24"/>
          <w:szCs w:val="24"/>
          <w:u w:val="single"/>
        </w:rPr>
        <w:t>S</w:t>
      </w:r>
      <w:r w:rsidR="3600E0FB" w:rsidRPr="00B33638">
        <w:rPr>
          <w:rFonts w:ascii="Calibri" w:hAnsi="Calibri"/>
          <w:b/>
          <w:bCs/>
          <w:sz w:val="24"/>
          <w:szCs w:val="24"/>
          <w:u w:val="single"/>
        </w:rPr>
        <w:t>trategic Action</w:t>
      </w:r>
      <w:r w:rsidR="0071332C" w:rsidRPr="00B33638">
        <w:rPr>
          <w:rFonts w:ascii="Calibri" w:hAnsi="Calibri"/>
          <w:b/>
          <w:bCs/>
          <w:sz w:val="24"/>
          <w:szCs w:val="24"/>
          <w:u w:val="single"/>
        </w:rPr>
        <w:t>:</w:t>
      </w:r>
      <w:r w:rsidR="0071332C">
        <w:rPr>
          <w:rFonts w:ascii="Calibri" w:hAnsi="Calibri"/>
          <w:b/>
          <w:bCs/>
          <w:sz w:val="24"/>
          <w:szCs w:val="24"/>
        </w:rPr>
        <w:t xml:space="preserve"> </w:t>
      </w:r>
    </w:p>
    <w:p w14:paraId="0D26E2FB" w14:textId="651D0349" w:rsidR="0034171A" w:rsidRPr="00B33638" w:rsidRDefault="0034171A" w:rsidP="00B33638">
      <w:pPr>
        <w:spacing w:after="0" w:line="240" w:lineRule="auto"/>
        <w:ind w:left="720"/>
        <w:rPr>
          <w:rFonts w:ascii="Calibri" w:hAnsi="Calibri"/>
          <w:b/>
          <w:bCs/>
          <w:sz w:val="24"/>
          <w:szCs w:val="24"/>
        </w:rPr>
      </w:pPr>
      <w:r w:rsidRPr="00833CFF">
        <w:rPr>
          <w:rFonts w:ascii="Calibri" w:hAnsi="Calibri"/>
          <w:b/>
          <w:bCs/>
          <w:sz w:val="24"/>
          <w:szCs w:val="24"/>
        </w:rPr>
        <w:t>Expanding support for first-generation; low income/high ability; and undocumented students and their families.</w:t>
      </w:r>
    </w:p>
    <w:p w14:paraId="27DE6D49" w14:textId="7AC70838" w:rsidR="0034171A" w:rsidRPr="00B33638" w:rsidRDefault="0034171A" w:rsidP="00B33638">
      <w:pPr>
        <w:spacing w:after="0" w:line="240" w:lineRule="auto"/>
        <w:ind w:left="720"/>
        <w:rPr>
          <w:rFonts w:ascii="Calibri" w:hAnsi="Calibri"/>
          <w:b/>
          <w:bCs/>
          <w:sz w:val="24"/>
          <w:szCs w:val="24"/>
        </w:rPr>
      </w:pPr>
      <w:r w:rsidRPr="00B33638">
        <w:rPr>
          <w:rFonts w:ascii="Calibri" w:hAnsi="Calibri" w:cs="Arial"/>
          <w:i/>
          <w:iCs/>
          <w:color w:val="1E1E1E"/>
          <w:sz w:val="24"/>
          <w:szCs w:val="24"/>
        </w:rPr>
        <w:t xml:space="preserve">In support of Mason’s commitment to access and inclusion, University Life will expand </w:t>
      </w:r>
      <w:r w:rsidRPr="00B33638">
        <w:rPr>
          <w:rFonts w:ascii="Calibri" w:hAnsi="Calibri" w:cs="Arial"/>
          <w:i/>
          <w:iCs/>
          <w:sz w:val="24"/>
          <w:szCs w:val="24"/>
        </w:rPr>
        <w:t>and diversify</w:t>
      </w:r>
      <w:r w:rsidRPr="00B33638">
        <w:rPr>
          <w:rFonts w:ascii="Calibri" w:hAnsi="Calibri" w:cs="Arial"/>
          <w:i/>
          <w:iCs/>
          <w:color w:val="62506A" w:themeColor="accent6" w:themeShade="BF"/>
          <w:sz w:val="24"/>
          <w:szCs w:val="24"/>
        </w:rPr>
        <w:t xml:space="preserve"> </w:t>
      </w:r>
      <w:r w:rsidRPr="00B33638">
        <w:rPr>
          <w:rFonts w:ascii="Calibri" w:hAnsi="Calibri" w:cs="Arial"/>
          <w:i/>
          <w:iCs/>
          <w:color w:val="1E1E1E"/>
          <w:sz w:val="24"/>
          <w:szCs w:val="24"/>
        </w:rPr>
        <w:t xml:space="preserve">programs and services </w:t>
      </w:r>
      <w:r w:rsidRPr="00B33638">
        <w:rPr>
          <w:rFonts w:ascii="Calibri" w:hAnsi="Calibri" w:cs="Arial"/>
          <w:i/>
          <w:iCs/>
          <w:sz w:val="24"/>
          <w:szCs w:val="24"/>
        </w:rPr>
        <w:t>to attract, support, and graduate</w:t>
      </w:r>
      <w:r w:rsidRPr="00B33638">
        <w:rPr>
          <w:rFonts w:ascii="Calibri" w:hAnsi="Calibri" w:cs="Arial"/>
          <w:i/>
          <w:iCs/>
          <w:color w:val="62506A" w:themeColor="accent6" w:themeShade="BF"/>
          <w:sz w:val="24"/>
          <w:szCs w:val="24"/>
        </w:rPr>
        <w:t xml:space="preserve"> </w:t>
      </w:r>
      <w:r w:rsidRPr="00B33638">
        <w:rPr>
          <w:rFonts w:ascii="Calibri" w:hAnsi="Calibri" w:cs="Arial"/>
          <w:i/>
          <w:iCs/>
          <w:color w:val="1E1E1E"/>
          <w:sz w:val="24"/>
          <w:szCs w:val="24"/>
        </w:rPr>
        <w:t xml:space="preserve">first-generation, </w:t>
      </w:r>
      <w:r w:rsidRPr="00B33638">
        <w:rPr>
          <w:rFonts w:ascii="Calibri" w:hAnsi="Calibri" w:cs="Arial"/>
          <w:i/>
          <w:iCs/>
          <w:sz w:val="24"/>
          <w:szCs w:val="24"/>
        </w:rPr>
        <w:t xml:space="preserve">low-income, high-ability, and undocumented </w:t>
      </w:r>
      <w:r w:rsidRPr="00B33638">
        <w:rPr>
          <w:rFonts w:ascii="Calibri" w:hAnsi="Calibri" w:cs="Arial"/>
          <w:i/>
          <w:iCs/>
          <w:color w:val="1E1E1E"/>
          <w:sz w:val="24"/>
          <w:szCs w:val="24"/>
        </w:rPr>
        <w:t>students</w:t>
      </w:r>
      <w:r w:rsidR="7447DB3C" w:rsidRPr="00B33638">
        <w:rPr>
          <w:rFonts w:ascii="Calibri" w:hAnsi="Calibri" w:cs="Arial"/>
          <w:i/>
          <w:iCs/>
          <w:color w:val="1E1E1E"/>
          <w:sz w:val="24"/>
          <w:szCs w:val="24"/>
        </w:rPr>
        <w:t>.</w:t>
      </w:r>
    </w:p>
    <w:p w14:paraId="671E2147" w14:textId="16D36FF5" w:rsidR="1E66996C" w:rsidRPr="00B33638" w:rsidRDefault="1E66996C" w:rsidP="00B33638">
      <w:pPr>
        <w:spacing w:after="0" w:line="240" w:lineRule="auto"/>
        <w:ind w:left="720"/>
        <w:rPr>
          <w:rFonts w:ascii="Calibri" w:hAnsi="Calibri" w:cs="Arial"/>
          <w:i/>
          <w:iCs/>
          <w:color w:val="1E1E1E"/>
          <w:sz w:val="24"/>
          <w:szCs w:val="24"/>
        </w:rPr>
      </w:pPr>
    </w:p>
    <w:p w14:paraId="52F69C0D" w14:textId="6420FD5C" w:rsidR="1E66996C" w:rsidRPr="00B33638" w:rsidDel="198720E6" w:rsidRDefault="11C5D981" w:rsidP="00B33638">
      <w:pPr>
        <w:spacing w:after="0" w:line="240" w:lineRule="auto"/>
        <w:ind w:left="720"/>
        <w:outlineLvl w:val="0"/>
        <w:rPr>
          <w:rFonts w:ascii="Calibri" w:hAnsi="Calibri"/>
          <w:b/>
          <w:bCs/>
          <w:sz w:val="24"/>
          <w:szCs w:val="24"/>
        </w:rPr>
      </w:pPr>
      <w:r w:rsidRPr="00B33638">
        <w:rPr>
          <w:rFonts w:ascii="Calibri" w:eastAsia="Calibri" w:hAnsi="Calibri" w:cs="Calibri"/>
          <w:b/>
          <w:bCs/>
          <w:sz w:val="24"/>
          <w:szCs w:val="24"/>
          <w:u w:val="single"/>
        </w:rPr>
        <w:t>What Success Looks Like:</w:t>
      </w:r>
      <w:r w:rsidRPr="00B33638">
        <w:rPr>
          <w:rFonts w:ascii="Calibri" w:eastAsia="Calibri" w:hAnsi="Calibri" w:cs="Calibri"/>
          <w:b/>
          <w:bCs/>
          <w:sz w:val="24"/>
          <w:szCs w:val="24"/>
        </w:rPr>
        <w:t xml:space="preserve"> </w:t>
      </w:r>
      <w:r w:rsidR="25B1F845" w:rsidRPr="00B33638">
        <w:rPr>
          <w:rFonts w:ascii="Calibri" w:eastAsia="Calibri" w:hAnsi="Calibri" w:cs="Calibri"/>
          <w:sz w:val="24"/>
          <w:szCs w:val="24"/>
        </w:rPr>
        <w:t xml:space="preserve"> </w:t>
      </w:r>
    </w:p>
    <w:p w14:paraId="064E0384" w14:textId="22EAAEE6" w:rsidR="0034171A" w:rsidRPr="00B33638" w:rsidRDefault="11C5D981" w:rsidP="00B33638">
      <w:pPr>
        <w:spacing w:after="0" w:line="240" w:lineRule="auto"/>
        <w:ind w:left="720"/>
        <w:rPr>
          <w:rFonts w:ascii="Calibri" w:hAnsi="Calibri"/>
          <w:b/>
          <w:bCs/>
          <w:sz w:val="24"/>
          <w:szCs w:val="24"/>
        </w:rPr>
      </w:pPr>
      <w:r w:rsidRPr="00B33638">
        <w:rPr>
          <w:rFonts w:ascii="Calibri" w:eastAsia="Calibri" w:hAnsi="Calibri" w:cs="Calibri"/>
          <w:sz w:val="24"/>
          <w:szCs w:val="24"/>
        </w:rPr>
        <w:t xml:space="preserve">Increase coordination of support and initiatives for first-generation students, and </w:t>
      </w:r>
      <w:r w:rsidR="2BF906BC" w:rsidRPr="00B33638">
        <w:rPr>
          <w:rFonts w:ascii="Calibri" w:eastAsia="Calibri" w:hAnsi="Calibri" w:cs="Calibri"/>
          <w:sz w:val="24"/>
          <w:szCs w:val="24"/>
        </w:rPr>
        <w:t>m</w:t>
      </w:r>
      <w:r w:rsidR="17CEEC93" w:rsidRPr="00B33638">
        <w:rPr>
          <w:rFonts w:ascii="Calibri" w:eastAsia="Calibri" w:hAnsi="Calibri" w:cs="Calibri"/>
          <w:sz w:val="24"/>
          <w:szCs w:val="24"/>
        </w:rPr>
        <w:t xml:space="preserve">ake </w:t>
      </w:r>
      <w:r w:rsidRPr="00B33638">
        <w:rPr>
          <w:rFonts w:ascii="Calibri" w:eastAsia="Calibri" w:hAnsi="Calibri" w:cs="Calibri"/>
          <w:sz w:val="24"/>
          <w:szCs w:val="24"/>
        </w:rPr>
        <w:t xml:space="preserve">intentional connections for students to appropriate campus resources. </w:t>
      </w:r>
      <w:r w:rsidR="7F780577" w:rsidRPr="00B33638">
        <w:rPr>
          <w:rFonts w:ascii="Calibri" w:eastAsia="Calibri" w:hAnsi="Calibri" w:cs="Calibri"/>
          <w:sz w:val="24"/>
          <w:szCs w:val="24"/>
        </w:rPr>
        <w:t>Review support structures</w:t>
      </w:r>
      <w:r w:rsidRPr="00B33638">
        <w:rPr>
          <w:rFonts w:ascii="Calibri" w:eastAsia="Calibri" w:hAnsi="Calibri" w:cs="Calibri"/>
          <w:sz w:val="24"/>
          <w:szCs w:val="24"/>
        </w:rPr>
        <w:t xml:space="preserve"> and ma</w:t>
      </w:r>
      <w:r w:rsidR="7F780577" w:rsidRPr="00B33638">
        <w:rPr>
          <w:rFonts w:ascii="Calibri" w:eastAsia="Calibri" w:hAnsi="Calibri" w:cs="Calibri"/>
          <w:sz w:val="24"/>
          <w:szCs w:val="24"/>
        </w:rPr>
        <w:t xml:space="preserve">ke structures </w:t>
      </w:r>
      <w:r w:rsidRPr="00B33638">
        <w:rPr>
          <w:rFonts w:ascii="Calibri" w:eastAsia="Calibri" w:hAnsi="Calibri" w:cs="Calibri"/>
          <w:sz w:val="24"/>
          <w:szCs w:val="24"/>
        </w:rPr>
        <w:t>more evident through the increased collaborative efforts of departments, staff, faculty, and input from students</w:t>
      </w:r>
      <w:r w:rsidR="198720E6" w:rsidRPr="00B33638">
        <w:rPr>
          <w:rFonts w:ascii="Calibri" w:eastAsia="Calibri" w:hAnsi="Calibri" w:cs="Calibri"/>
          <w:sz w:val="24"/>
          <w:szCs w:val="24"/>
        </w:rPr>
        <w:t>.</w:t>
      </w:r>
      <w:r w:rsidR="0034171A">
        <w:br/>
      </w:r>
    </w:p>
    <w:p w14:paraId="2DD8B4BD" w14:textId="097C0831" w:rsidR="6D85A70D" w:rsidRPr="00B33638" w:rsidRDefault="6D85A70D" w:rsidP="00B33638">
      <w:pPr>
        <w:spacing w:after="0" w:line="240" w:lineRule="auto"/>
        <w:ind w:left="720"/>
        <w:rPr>
          <w:rFonts w:ascii="Calibri" w:hAnsi="Calibri"/>
          <w:b/>
          <w:bCs/>
          <w:sz w:val="24"/>
          <w:szCs w:val="24"/>
        </w:rPr>
      </w:pPr>
    </w:p>
    <w:p w14:paraId="346AC036" w14:textId="23772822" w:rsidR="0034171A" w:rsidRPr="00B33638" w:rsidRDefault="70D5B8B7" w:rsidP="00B33638">
      <w:pPr>
        <w:spacing w:after="0" w:line="240" w:lineRule="auto"/>
        <w:ind w:left="720"/>
        <w:outlineLvl w:val="0"/>
        <w:rPr>
          <w:rFonts w:ascii="Calibri" w:hAnsi="Calibri"/>
          <w:b/>
          <w:bCs/>
          <w:sz w:val="24"/>
          <w:szCs w:val="24"/>
        </w:rPr>
      </w:pPr>
      <w:r w:rsidRPr="00B33638">
        <w:rPr>
          <w:rFonts w:ascii="Calibri" w:hAnsi="Calibri"/>
          <w:b/>
          <w:bCs/>
          <w:sz w:val="24"/>
          <w:szCs w:val="24"/>
          <w:u w:val="single"/>
        </w:rPr>
        <w:t xml:space="preserve">Psychological, Health, </w:t>
      </w:r>
      <w:r w:rsidR="02E1A9BF" w:rsidRPr="00B33638">
        <w:rPr>
          <w:rFonts w:ascii="Calibri" w:hAnsi="Calibri"/>
          <w:b/>
          <w:bCs/>
          <w:sz w:val="24"/>
          <w:szCs w:val="24"/>
          <w:u w:val="single"/>
        </w:rPr>
        <w:t xml:space="preserve">Disability </w:t>
      </w:r>
      <w:r w:rsidR="71568602" w:rsidRPr="00B33638">
        <w:rPr>
          <w:rFonts w:ascii="Calibri" w:hAnsi="Calibri"/>
          <w:b/>
          <w:bCs/>
          <w:sz w:val="24"/>
          <w:szCs w:val="24"/>
          <w:u w:val="single"/>
        </w:rPr>
        <w:t>and</w:t>
      </w:r>
      <w:r w:rsidR="02E1A9BF" w:rsidRPr="00B33638">
        <w:rPr>
          <w:rFonts w:ascii="Calibri" w:hAnsi="Calibri"/>
          <w:b/>
          <w:bCs/>
          <w:sz w:val="24"/>
          <w:szCs w:val="24"/>
          <w:u w:val="single"/>
        </w:rPr>
        <w:t xml:space="preserve"> </w:t>
      </w:r>
      <w:r w:rsidRPr="00B33638">
        <w:rPr>
          <w:rFonts w:ascii="Calibri" w:hAnsi="Calibri"/>
          <w:b/>
          <w:bCs/>
          <w:sz w:val="24"/>
          <w:szCs w:val="24"/>
          <w:u w:val="single"/>
        </w:rPr>
        <w:t>Saf</w:t>
      </w:r>
      <w:r w:rsidR="47974C90" w:rsidRPr="00B33638">
        <w:rPr>
          <w:rFonts w:ascii="Calibri" w:hAnsi="Calibri"/>
          <w:b/>
          <w:bCs/>
          <w:sz w:val="24"/>
          <w:szCs w:val="24"/>
          <w:u w:val="single"/>
        </w:rPr>
        <w:t xml:space="preserve">ety </w:t>
      </w:r>
      <w:r w:rsidR="000133C5" w:rsidRPr="00B33638">
        <w:rPr>
          <w:rFonts w:ascii="Calibri" w:hAnsi="Calibri"/>
          <w:b/>
          <w:bCs/>
          <w:sz w:val="24"/>
          <w:szCs w:val="24"/>
          <w:u w:val="single"/>
        </w:rPr>
        <w:t>Strategic Action</w:t>
      </w:r>
      <w:r w:rsidR="47974C90" w:rsidRPr="00B33638">
        <w:rPr>
          <w:rFonts w:ascii="Calibri" w:hAnsi="Calibri"/>
          <w:b/>
          <w:bCs/>
          <w:sz w:val="24"/>
          <w:szCs w:val="24"/>
          <w:u w:val="single"/>
        </w:rPr>
        <w:t>:</w:t>
      </w:r>
      <w:r w:rsidR="47974C90" w:rsidRPr="00B33638">
        <w:rPr>
          <w:rFonts w:ascii="Calibri" w:hAnsi="Calibri"/>
          <w:sz w:val="24"/>
          <w:szCs w:val="24"/>
        </w:rPr>
        <w:t xml:space="preserve"> </w:t>
      </w:r>
    </w:p>
    <w:p w14:paraId="511CB5D6" w14:textId="419EB7D1" w:rsidR="0034171A" w:rsidRPr="00B33638" w:rsidRDefault="0034171A" w:rsidP="00B33638">
      <w:pPr>
        <w:spacing w:after="0" w:line="240" w:lineRule="auto"/>
        <w:ind w:left="720"/>
        <w:rPr>
          <w:rFonts w:ascii="Calibri" w:hAnsi="Calibri"/>
          <w:b/>
          <w:bCs/>
          <w:sz w:val="24"/>
          <w:szCs w:val="24"/>
        </w:rPr>
      </w:pPr>
      <w:r w:rsidRPr="00833CFF">
        <w:rPr>
          <w:rFonts w:ascii="Calibri" w:hAnsi="Calibri"/>
          <w:b/>
          <w:bCs/>
          <w:sz w:val="24"/>
          <w:szCs w:val="24"/>
        </w:rPr>
        <w:t>Facilitate earlier identification of and support for students with psychological, health, and safety needs through increased awareness and prevention-focused initiatives.</w:t>
      </w:r>
    </w:p>
    <w:p w14:paraId="5578A05E" w14:textId="77777777" w:rsidR="0034171A" w:rsidRPr="00B33638" w:rsidRDefault="0034171A" w:rsidP="00B33638">
      <w:pPr>
        <w:spacing w:after="0" w:line="240" w:lineRule="auto"/>
        <w:ind w:left="720"/>
        <w:rPr>
          <w:rFonts w:ascii="Calibri" w:hAnsi="Calibri"/>
          <w:i/>
          <w:iCs/>
          <w:sz w:val="24"/>
          <w:szCs w:val="24"/>
        </w:rPr>
      </w:pPr>
      <w:r w:rsidRPr="37959959">
        <w:rPr>
          <w:rFonts w:ascii="Calibri" w:hAnsi="Calibri"/>
          <w:i/>
          <w:iCs/>
          <w:sz w:val="24"/>
          <w:szCs w:val="24"/>
        </w:rPr>
        <w:t xml:space="preserve">Rapid changes that characterize today’s society and the unprecedented access to higher education – demographic and cultural changes; local, national and global events; increased competition for resources; economic and financial concerns; demanding lifestyles and rising expectations; socio-emotional needs and rising levels of overall stress and anxiety; and increasingly complex health challenges - will require all members of the campus community – faculty, staff, students and families – to be more aware and intentional in their response to students experiencing these challenges. </w:t>
      </w:r>
    </w:p>
    <w:p w14:paraId="20D4DF11" w14:textId="1E1E03DC" w:rsidR="0EB0D822" w:rsidRPr="00B33638" w:rsidRDefault="0EB0D822" w:rsidP="00B33638">
      <w:pPr>
        <w:spacing w:after="0" w:line="240" w:lineRule="auto"/>
        <w:ind w:left="720"/>
        <w:rPr>
          <w:rFonts w:ascii="Calibri" w:hAnsi="Calibri"/>
          <w:i/>
          <w:iCs/>
          <w:sz w:val="24"/>
          <w:szCs w:val="24"/>
        </w:rPr>
      </w:pPr>
    </w:p>
    <w:p w14:paraId="095CF7BD" w14:textId="33339E94" w:rsidR="100DBC0C" w:rsidRPr="00B33638" w:rsidRDefault="5069460C" w:rsidP="00B33638">
      <w:pPr>
        <w:spacing w:after="0" w:line="240" w:lineRule="auto"/>
        <w:ind w:left="720"/>
        <w:outlineLvl w:val="0"/>
        <w:rPr>
          <w:rFonts w:ascii="Calibri" w:eastAsia="Calibri" w:hAnsi="Calibri" w:cs="Calibri"/>
          <w:b/>
          <w:bCs/>
          <w:sz w:val="24"/>
          <w:szCs w:val="24"/>
          <w:u w:val="single"/>
        </w:rPr>
      </w:pPr>
      <w:r w:rsidRPr="00B33638">
        <w:rPr>
          <w:rFonts w:ascii="Calibri" w:eastAsia="Calibri" w:hAnsi="Calibri" w:cs="Calibri"/>
          <w:b/>
          <w:bCs/>
          <w:sz w:val="24"/>
          <w:szCs w:val="24"/>
          <w:u w:val="single"/>
        </w:rPr>
        <w:t xml:space="preserve">What </w:t>
      </w:r>
      <w:r w:rsidR="2FF8BB64" w:rsidRPr="00B33638">
        <w:rPr>
          <w:rFonts w:ascii="Calibri" w:eastAsia="Calibri" w:hAnsi="Calibri" w:cs="Calibri"/>
          <w:b/>
          <w:bCs/>
          <w:sz w:val="24"/>
          <w:szCs w:val="24"/>
          <w:u w:val="single"/>
        </w:rPr>
        <w:t>S</w:t>
      </w:r>
      <w:r w:rsidRPr="00B33638">
        <w:rPr>
          <w:rFonts w:ascii="Calibri" w:eastAsia="Calibri" w:hAnsi="Calibri" w:cs="Calibri"/>
          <w:b/>
          <w:bCs/>
          <w:sz w:val="24"/>
          <w:szCs w:val="24"/>
          <w:u w:val="single"/>
        </w:rPr>
        <w:t xml:space="preserve">uccess </w:t>
      </w:r>
      <w:r w:rsidR="2FF8BB64" w:rsidRPr="00B33638">
        <w:rPr>
          <w:rFonts w:ascii="Calibri" w:eastAsia="Calibri" w:hAnsi="Calibri" w:cs="Calibri"/>
          <w:b/>
          <w:bCs/>
          <w:sz w:val="24"/>
          <w:szCs w:val="24"/>
          <w:u w:val="single"/>
        </w:rPr>
        <w:t>L</w:t>
      </w:r>
      <w:r w:rsidRPr="00B33638">
        <w:rPr>
          <w:rFonts w:ascii="Calibri" w:eastAsia="Calibri" w:hAnsi="Calibri" w:cs="Calibri"/>
          <w:b/>
          <w:bCs/>
          <w:sz w:val="24"/>
          <w:szCs w:val="24"/>
          <w:u w:val="single"/>
        </w:rPr>
        <w:t>ook</w:t>
      </w:r>
      <w:r w:rsidR="2FF8BB64" w:rsidRPr="00B33638">
        <w:rPr>
          <w:rFonts w:ascii="Calibri" w:eastAsia="Calibri" w:hAnsi="Calibri" w:cs="Calibri"/>
          <w:b/>
          <w:bCs/>
          <w:sz w:val="24"/>
          <w:szCs w:val="24"/>
          <w:u w:val="single"/>
        </w:rPr>
        <w:t>s</w:t>
      </w:r>
      <w:r w:rsidRPr="00B33638">
        <w:rPr>
          <w:rFonts w:ascii="Calibri" w:eastAsia="Calibri" w:hAnsi="Calibri" w:cs="Calibri"/>
          <w:b/>
          <w:bCs/>
          <w:sz w:val="24"/>
          <w:szCs w:val="24"/>
          <w:u w:val="single"/>
        </w:rPr>
        <w:t xml:space="preserve"> </w:t>
      </w:r>
      <w:r w:rsidR="2FF8BB64" w:rsidRPr="00B33638">
        <w:rPr>
          <w:rFonts w:ascii="Calibri" w:eastAsia="Calibri" w:hAnsi="Calibri" w:cs="Calibri"/>
          <w:b/>
          <w:bCs/>
          <w:sz w:val="24"/>
          <w:szCs w:val="24"/>
          <w:u w:val="single"/>
        </w:rPr>
        <w:t>Li</w:t>
      </w:r>
      <w:r w:rsidRPr="00B33638">
        <w:rPr>
          <w:rFonts w:ascii="Calibri" w:eastAsia="Calibri" w:hAnsi="Calibri" w:cs="Calibri"/>
          <w:b/>
          <w:bCs/>
          <w:sz w:val="24"/>
          <w:szCs w:val="24"/>
          <w:u w:val="single"/>
        </w:rPr>
        <w:t>ke: (Psychological)</w:t>
      </w:r>
    </w:p>
    <w:p w14:paraId="42763A20" w14:textId="5E576510" w:rsidR="100DBC0C" w:rsidRPr="00B33638" w:rsidDel="1A7BC02E" w:rsidRDefault="64947D1A" w:rsidP="00B33638">
      <w:pPr>
        <w:spacing w:after="0" w:line="240" w:lineRule="auto"/>
        <w:ind w:left="720"/>
        <w:rPr>
          <w:rFonts w:ascii="Calibri" w:eastAsia="Calibri" w:hAnsi="Calibri" w:cs="Calibri"/>
          <w:sz w:val="24"/>
          <w:szCs w:val="24"/>
        </w:rPr>
      </w:pPr>
      <w:r w:rsidRPr="00B33638">
        <w:rPr>
          <w:rFonts w:ascii="Calibri" w:eastAsia="Calibri" w:hAnsi="Calibri" w:cs="Calibri"/>
          <w:sz w:val="24"/>
          <w:szCs w:val="24"/>
        </w:rPr>
        <w:t>Assess and evaluate satisfaction and effectiveness of current prevention programming (Mason Cares) to capture whether learning outcomes and experiences serve the Mason community best; expand and tailor prevention training to meet the needs of specific populations. (i.e. Mason Korea, INTO, Athletics and others), explore a suicide awareness campaign through potential partnership with the Jed Campus Foundation and by partnering with the Student Health Advisory Board, and to explore online education or treatment programs (i.e. TAO and Welltrack) for potential use at Mason.</w:t>
      </w:r>
    </w:p>
    <w:p w14:paraId="1CD72EC5" w14:textId="7E7D2D6E" w:rsidR="100DBC0C" w:rsidRPr="00B33638" w:rsidRDefault="5069460C" w:rsidP="00B33638">
      <w:pPr>
        <w:spacing w:after="0" w:line="240" w:lineRule="auto"/>
        <w:rPr>
          <w:rFonts w:ascii="Calibri" w:eastAsia="Calibri" w:hAnsi="Calibri" w:cs="Calibri"/>
          <w:sz w:val="24"/>
          <w:szCs w:val="24"/>
        </w:rPr>
      </w:pPr>
      <w:r w:rsidRPr="00B33638">
        <w:rPr>
          <w:rFonts w:ascii="Calibri" w:eastAsia="Calibri" w:hAnsi="Calibri" w:cs="Calibri"/>
          <w:sz w:val="24"/>
          <w:szCs w:val="24"/>
        </w:rPr>
        <w:t xml:space="preserve">          </w:t>
      </w:r>
      <w:r w:rsidR="7F10D032" w:rsidRPr="00B33638">
        <w:rPr>
          <w:rFonts w:ascii="Calibri" w:eastAsia="Calibri" w:hAnsi="Calibri" w:cs="Calibri"/>
          <w:sz w:val="24"/>
          <w:szCs w:val="24"/>
        </w:rPr>
        <w:t xml:space="preserve">    </w:t>
      </w:r>
    </w:p>
    <w:p w14:paraId="431A6A0A" w14:textId="11B41AC7" w:rsidR="100DBC0C" w:rsidRPr="00B33638" w:rsidRDefault="15C2DA8C" w:rsidP="00B33638">
      <w:pPr>
        <w:spacing w:after="0" w:line="240" w:lineRule="auto"/>
        <w:ind w:firstLine="720"/>
        <w:outlineLvl w:val="0"/>
        <w:rPr>
          <w:rFonts w:ascii="Calibri" w:eastAsia="Calibri" w:hAnsi="Calibri" w:cs="Calibri"/>
          <w:b/>
          <w:bCs/>
          <w:sz w:val="24"/>
          <w:szCs w:val="24"/>
          <w:u w:val="single"/>
        </w:rPr>
      </w:pPr>
      <w:r w:rsidRPr="00B33638">
        <w:rPr>
          <w:rFonts w:ascii="Calibri" w:eastAsia="Calibri" w:hAnsi="Calibri" w:cs="Calibri"/>
          <w:b/>
          <w:bCs/>
          <w:sz w:val="24"/>
          <w:szCs w:val="24"/>
          <w:u w:val="single"/>
        </w:rPr>
        <w:t xml:space="preserve">What Success Looks Like: </w:t>
      </w:r>
      <w:r w:rsidR="5069460C" w:rsidRPr="00B33638">
        <w:rPr>
          <w:rFonts w:ascii="Calibri" w:eastAsia="Calibri" w:hAnsi="Calibri" w:cs="Calibri"/>
          <w:b/>
          <w:bCs/>
          <w:sz w:val="24"/>
          <w:szCs w:val="24"/>
          <w:u w:val="single"/>
        </w:rPr>
        <w:t>(Disability)</w:t>
      </w:r>
    </w:p>
    <w:p w14:paraId="3AD54CAF" w14:textId="1E85D6A6" w:rsidR="100DBC0C" w:rsidRPr="00B33638" w:rsidRDefault="00DA2E28" w:rsidP="00B33638">
      <w:pPr>
        <w:spacing w:after="0" w:line="240" w:lineRule="auto"/>
        <w:ind w:left="720"/>
        <w:rPr>
          <w:rFonts w:ascii="Calibri" w:eastAsia="Calibri" w:hAnsi="Calibri" w:cs="Calibri"/>
          <w:sz w:val="24"/>
          <w:szCs w:val="24"/>
        </w:rPr>
      </w:pPr>
      <w:r>
        <w:rPr>
          <w:rFonts w:ascii="Calibri" w:eastAsia="Calibri" w:hAnsi="Calibri" w:cs="Calibri"/>
          <w:sz w:val="24"/>
          <w:szCs w:val="24"/>
        </w:rPr>
        <w:t>Disability will be included</w:t>
      </w:r>
      <w:r w:rsidR="5069460C" w:rsidRPr="00B33638">
        <w:rPr>
          <w:rFonts w:ascii="Calibri" w:eastAsia="Calibri" w:hAnsi="Calibri" w:cs="Calibri"/>
          <w:sz w:val="24"/>
          <w:szCs w:val="24"/>
        </w:rPr>
        <w:t xml:space="preserve"> as a diverse population by engaging with offices focused on inclusion (i.e. ODIME, CDE, LGBTQ); offer </w:t>
      </w:r>
      <w:r>
        <w:rPr>
          <w:rFonts w:ascii="Calibri" w:eastAsia="Calibri" w:hAnsi="Calibri" w:cs="Calibri"/>
          <w:sz w:val="24"/>
          <w:szCs w:val="24"/>
        </w:rPr>
        <w:t xml:space="preserve">five </w:t>
      </w:r>
      <w:r w:rsidR="5069460C" w:rsidRPr="00B33638">
        <w:rPr>
          <w:rFonts w:ascii="Calibri" w:eastAsia="Calibri" w:hAnsi="Calibri" w:cs="Calibri"/>
          <w:sz w:val="24"/>
          <w:szCs w:val="24"/>
        </w:rPr>
        <w:t>Disability Awareness and Inclusion Workshop</w:t>
      </w:r>
      <w:r>
        <w:rPr>
          <w:rFonts w:ascii="Calibri" w:eastAsia="Calibri" w:hAnsi="Calibri" w:cs="Calibri"/>
          <w:sz w:val="24"/>
          <w:szCs w:val="24"/>
        </w:rPr>
        <w:t>s to faculty and staff per academic year</w:t>
      </w:r>
      <w:r w:rsidR="5C74AE82">
        <w:rPr>
          <w:rFonts w:ascii="Calibri" w:eastAsia="Calibri" w:hAnsi="Calibri" w:cs="Calibri"/>
          <w:sz w:val="24"/>
          <w:szCs w:val="24"/>
        </w:rPr>
        <w:t>;</w:t>
      </w:r>
      <w:r w:rsidR="5069460C" w:rsidRPr="00B33638">
        <w:rPr>
          <w:rFonts w:ascii="Calibri" w:eastAsia="Calibri" w:hAnsi="Calibri" w:cs="Calibri"/>
          <w:sz w:val="24"/>
          <w:szCs w:val="24"/>
        </w:rPr>
        <w:t xml:space="preserve"> increase training related to disability by exploring opportunities to offer </w:t>
      </w:r>
      <w:r>
        <w:rPr>
          <w:rFonts w:ascii="Calibri" w:eastAsia="Calibri" w:hAnsi="Calibri" w:cs="Calibri"/>
          <w:sz w:val="24"/>
          <w:szCs w:val="24"/>
        </w:rPr>
        <w:t xml:space="preserve">2 </w:t>
      </w:r>
      <w:r w:rsidR="5069460C" w:rsidRPr="00B33638">
        <w:rPr>
          <w:rFonts w:ascii="Calibri" w:eastAsia="Calibri" w:hAnsi="Calibri" w:cs="Calibri"/>
          <w:sz w:val="24"/>
          <w:szCs w:val="24"/>
        </w:rPr>
        <w:t>online modules; expand fee</w:t>
      </w:r>
      <w:r w:rsidR="5C74AE82" w:rsidRPr="00B33638">
        <w:rPr>
          <w:rFonts w:ascii="Calibri" w:eastAsia="Calibri" w:hAnsi="Calibri" w:cs="Calibri"/>
          <w:sz w:val="24"/>
          <w:szCs w:val="24"/>
        </w:rPr>
        <w:t>-</w:t>
      </w:r>
      <w:r w:rsidR="5069460C" w:rsidRPr="00B33638">
        <w:rPr>
          <w:rFonts w:ascii="Calibri" w:eastAsia="Calibri" w:hAnsi="Calibri" w:cs="Calibri"/>
          <w:sz w:val="24"/>
          <w:szCs w:val="24"/>
        </w:rPr>
        <w:t>based programming to individuals with complex needs. (i.e. Autism, Learning and Psychological disabilities).</w:t>
      </w:r>
    </w:p>
    <w:p w14:paraId="5302126F" w14:textId="15BB0FE3" w:rsidR="7F10D032" w:rsidRPr="00B33638" w:rsidRDefault="7F10D032" w:rsidP="00B33638">
      <w:pPr>
        <w:spacing w:after="0" w:line="240" w:lineRule="auto"/>
        <w:ind w:left="720"/>
        <w:rPr>
          <w:rFonts w:ascii="Calibri" w:eastAsia="Calibri" w:hAnsi="Calibri" w:cs="Calibri"/>
          <w:sz w:val="24"/>
          <w:szCs w:val="24"/>
        </w:rPr>
      </w:pPr>
    </w:p>
    <w:p w14:paraId="61F9E317" w14:textId="0F8858E7" w:rsidR="100DBC0C" w:rsidRPr="00B33638" w:rsidRDefault="15C2DA8C" w:rsidP="00B33638">
      <w:pPr>
        <w:spacing w:after="0" w:line="240" w:lineRule="auto"/>
        <w:ind w:left="720"/>
        <w:outlineLvl w:val="0"/>
        <w:rPr>
          <w:rFonts w:ascii="Calibri" w:eastAsia="Calibri" w:hAnsi="Calibri" w:cs="Calibri"/>
          <w:b/>
          <w:bCs/>
          <w:sz w:val="24"/>
          <w:szCs w:val="24"/>
          <w:u w:val="single"/>
        </w:rPr>
      </w:pPr>
      <w:r w:rsidRPr="00B33638">
        <w:rPr>
          <w:rFonts w:ascii="Calibri" w:eastAsia="Calibri" w:hAnsi="Calibri" w:cs="Calibri"/>
          <w:b/>
          <w:bCs/>
          <w:sz w:val="24"/>
          <w:szCs w:val="24"/>
          <w:u w:val="single"/>
        </w:rPr>
        <w:t xml:space="preserve">What Success Looks Like: </w:t>
      </w:r>
      <w:r w:rsidR="5069460C" w:rsidRPr="00B33638">
        <w:rPr>
          <w:rFonts w:ascii="Calibri" w:eastAsia="Calibri" w:hAnsi="Calibri" w:cs="Calibri"/>
          <w:b/>
          <w:bCs/>
          <w:sz w:val="24"/>
          <w:szCs w:val="24"/>
          <w:u w:val="single"/>
        </w:rPr>
        <w:t>(Safety)</w:t>
      </w:r>
    </w:p>
    <w:p w14:paraId="23C54C78" w14:textId="4302EC2B" w:rsidR="100DBC0C" w:rsidRPr="006013DE" w:rsidRDefault="5069460C" w:rsidP="00B33638">
      <w:pPr>
        <w:spacing w:after="0" w:line="240" w:lineRule="auto"/>
        <w:ind w:left="720"/>
      </w:pPr>
      <w:r w:rsidRPr="00B33638">
        <w:rPr>
          <w:rFonts w:ascii="Calibri" w:eastAsia="Calibri" w:hAnsi="Calibri" w:cs="Calibri"/>
          <w:sz w:val="24"/>
          <w:szCs w:val="24"/>
        </w:rPr>
        <w:t>Emergency Management will assess and revise Community Assistance Plan and provide training  to all UL staff</w:t>
      </w:r>
      <w:r w:rsidR="2659FC70" w:rsidRPr="00B33638">
        <w:rPr>
          <w:rFonts w:ascii="Calibri" w:eastAsia="Calibri" w:hAnsi="Calibri" w:cs="Calibri"/>
          <w:sz w:val="24"/>
          <w:szCs w:val="24"/>
        </w:rPr>
        <w:t xml:space="preserve">, </w:t>
      </w:r>
      <w:r w:rsidR="00DA2E28">
        <w:rPr>
          <w:rFonts w:ascii="Calibri" w:eastAsia="Calibri" w:hAnsi="Calibri" w:cs="Calibri"/>
          <w:sz w:val="24"/>
          <w:szCs w:val="24"/>
        </w:rPr>
        <w:t>Human Resources and Payroll</w:t>
      </w:r>
      <w:r w:rsidR="2659FC70">
        <w:rPr>
          <w:rFonts w:ascii="Calibri" w:eastAsia="Calibri" w:hAnsi="Calibri" w:cs="Calibri"/>
          <w:sz w:val="24"/>
          <w:szCs w:val="24"/>
        </w:rPr>
        <w:t>,</w:t>
      </w:r>
      <w:r w:rsidR="00DA2E28">
        <w:rPr>
          <w:rFonts w:ascii="Calibri" w:eastAsia="Calibri" w:hAnsi="Calibri" w:cs="Calibri"/>
          <w:sz w:val="24"/>
          <w:szCs w:val="24"/>
        </w:rPr>
        <w:t xml:space="preserve"> </w:t>
      </w:r>
      <w:r w:rsidRPr="00B33638">
        <w:rPr>
          <w:rFonts w:ascii="Calibri" w:eastAsia="Calibri" w:hAnsi="Calibri" w:cs="Calibri"/>
          <w:sz w:val="24"/>
          <w:szCs w:val="24"/>
        </w:rPr>
        <w:t xml:space="preserve">and </w:t>
      </w:r>
      <w:r w:rsidR="32CC7F54" w:rsidRPr="00B33638">
        <w:rPr>
          <w:rFonts w:ascii="Calibri" w:eastAsia="Calibri" w:hAnsi="Calibri" w:cs="Calibri"/>
          <w:sz w:val="24"/>
          <w:szCs w:val="24"/>
        </w:rPr>
        <w:t xml:space="preserve">other </w:t>
      </w:r>
      <w:r w:rsidRPr="00B33638">
        <w:rPr>
          <w:rFonts w:ascii="Calibri" w:eastAsia="Calibri" w:hAnsi="Calibri" w:cs="Calibri"/>
          <w:sz w:val="24"/>
          <w:szCs w:val="24"/>
        </w:rPr>
        <w:t xml:space="preserve">associated </w:t>
      </w:r>
      <w:r w:rsidR="00DA2E28">
        <w:rPr>
          <w:rFonts w:ascii="Calibri" w:eastAsia="Calibri" w:hAnsi="Calibri" w:cs="Calibri"/>
          <w:sz w:val="24"/>
          <w:szCs w:val="24"/>
        </w:rPr>
        <w:t>s</w:t>
      </w:r>
      <w:r w:rsidRPr="00B33638">
        <w:rPr>
          <w:rFonts w:ascii="Calibri" w:eastAsia="Calibri" w:hAnsi="Calibri" w:cs="Calibri"/>
          <w:sz w:val="24"/>
          <w:szCs w:val="24"/>
        </w:rPr>
        <w:t xml:space="preserve">taff. </w:t>
      </w:r>
      <w:r w:rsidR="006013DE" w:rsidRPr="006013DE">
        <w:rPr>
          <w:rFonts w:ascii="Calibri" w:eastAsia="Calibri" w:hAnsi="Calibri" w:cs="Calibri"/>
          <w:sz w:val="24"/>
          <w:szCs w:val="24"/>
        </w:rPr>
        <w:t xml:space="preserve"> </w:t>
      </w:r>
    </w:p>
    <w:p w14:paraId="0F938398" w14:textId="77777777" w:rsidR="38B6CEEB" w:rsidRPr="00B33638" w:rsidRDefault="38B6CEEB" w:rsidP="00B33638">
      <w:pPr>
        <w:spacing w:after="0" w:line="240" w:lineRule="auto"/>
        <w:ind w:left="720"/>
        <w:rPr>
          <w:rFonts w:ascii="Calibri" w:eastAsia="Calibri" w:hAnsi="Calibri" w:cs="Calibri"/>
          <w:sz w:val="24"/>
          <w:szCs w:val="24"/>
        </w:rPr>
      </w:pPr>
    </w:p>
    <w:p w14:paraId="52C6EF4A" w14:textId="77777777" w:rsidR="6CC49F11" w:rsidRPr="00B33638" w:rsidRDefault="6CC49F11" w:rsidP="00B33638">
      <w:pPr>
        <w:spacing w:after="0" w:line="240" w:lineRule="auto"/>
        <w:rPr>
          <w:rFonts w:ascii="Calibri" w:hAnsi="Calibri"/>
          <w:b/>
          <w:bCs/>
          <w:sz w:val="24"/>
          <w:szCs w:val="24"/>
        </w:rPr>
      </w:pPr>
    </w:p>
    <w:p w14:paraId="02D20B9E" w14:textId="3E8D8874" w:rsidR="0034171A" w:rsidRPr="00B33638" w:rsidRDefault="75B2832E" w:rsidP="00B33638">
      <w:pPr>
        <w:spacing w:after="0" w:line="240" w:lineRule="auto"/>
        <w:ind w:left="720"/>
        <w:outlineLvl w:val="0"/>
        <w:rPr>
          <w:rFonts w:ascii="Calibri" w:hAnsi="Calibri"/>
          <w:b/>
          <w:bCs/>
          <w:sz w:val="24"/>
          <w:szCs w:val="24"/>
          <w:u w:val="single"/>
        </w:rPr>
      </w:pPr>
      <w:r w:rsidRPr="00B33638">
        <w:rPr>
          <w:rFonts w:ascii="Calibri" w:hAnsi="Calibri"/>
          <w:b/>
          <w:bCs/>
          <w:sz w:val="24"/>
          <w:szCs w:val="24"/>
          <w:u w:val="single"/>
        </w:rPr>
        <w:t>Post Grad Success Strategic Action:</w:t>
      </w:r>
      <w:r w:rsidR="00E506A5">
        <w:rPr>
          <w:rFonts w:ascii="Calibri" w:hAnsi="Calibri"/>
          <w:b/>
          <w:bCs/>
          <w:sz w:val="24"/>
          <w:szCs w:val="24"/>
        </w:rPr>
        <w:t xml:space="preserve"> </w:t>
      </w:r>
    </w:p>
    <w:p w14:paraId="0B1D22EC" w14:textId="6C888C3C" w:rsidR="0034171A" w:rsidRPr="00B33638" w:rsidRDefault="0034171A" w:rsidP="00B33638">
      <w:pPr>
        <w:spacing w:after="0" w:line="240" w:lineRule="auto"/>
        <w:ind w:left="720"/>
        <w:rPr>
          <w:rFonts w:ascii="Calibri" w:hAnsi="Calibri"/>
          <w:b/>
          <w:bCs/>
          <w:sz w:val="24"/>
          <w:szCs w:val="24"/>
        </w:rPr>
      </w:pPr>
      <w:r w:rsidRPr="00833CFF">
        <w:rPr>
          <w:rFonts w:ascii="Calibri" w:hAnsi="Calibri"/>
          <w:b/>
          <w:bCs/>
          <w:sz w:val="24"/>
          <w:szCs w:val="24"/>
        </w:rPr>
        <w:t xml:space="preserve">Develop and lead a centrally coordinated and seamless approach to preparing Mason students for post-graduate success. </w:t>
      </w:r>
    </w:p>
    <w:p w14:paraId="77D176F9" w14:textId="77777777" w:rsidR="0034171A" w:rsidRPr="00B33638" w:rsidRDefault="0034171A" w:rsidP="00B33638">
      <w:pPr>
        <w:spacing w:after="0" w:line="240" w:lineRule="auto"/>
        <w:ind w:left="720"/>
        <w:rPr>
          <w:rFonts w:ascii="Calibri" w:hAnsi="Calibri"/>
          <w:i/>
          <w:iCs/>
          <w:sz w:val="24"/>
          <w:szCs w:val="24"/>
        </w:rPr>
      </w:pPr>
      <w:r w:rsidRPr="37959959">
        <w:rPr>
          <w:rFonts w:ascii="Calibri" w:hAnsi="Calibri"/>
          <w:i/>
          <w:iCs/>
          <w:sz w:val="24"/>
          <w:szCs w:val="24"/>
        </w:rPr>
        <w:t>As institutions across the country look at better ways to prepare students for post-graduate success, the most strategic universities will invest heavily in a centralized career education model that truly embeds career readiness into the learning experience for every student, maximizes campus resources and cuts redundancies. A centralized, strong, innovative career services operation at Mason will strengthen Mason’s position as a top source of talent and will lead to increased recruitment, retention, and overall student success.</w:t>
      </w:r>
    </w:p>
    <w:p w14:paraId="770A12D7" w14:textId="08725BAE" w:rsidR="60A81DC3" w:rsidRPr="00B33638" w:rsidRDefault="60A81DC3" w:rsidP="00B33638">
      <w:pPr>
        <w:spacing w:after="0" w:line="240" w:lineRule="auto"/>
        <w:ind w:left="720"/>
        <w:rPr>
          <w:rFonts w:ascii="Calibri" w:hAnsi="Calibri"/>
          <w:i/>
          <w:iCs/>
          <w:sz w:val="24"/>
          <w:szCs w:val="24"/>
        </w:rPr>
      </w:pPr>
    </w:p>
    <w:p w14:paraId="350F823F" w14:textId="7B61362A" w:rsidR="7BF5EB16" w:rsidRPr="00B33638" w:rsidRDefault="60A81DC3" w:rsidP="00B33638">
      <w:pPr>
        <w:spacing w:after="0" w:line="240" w:lineRule="auto"/>
        <w:ind w:left="720"/>
        <w:rPr>
          <w:rFonts w:ascii="Calibri" w:hAnsi="Calibri"/>
          <w:sz w:val="24"/>
          <w:szCs w:val="24"/>
          <w:highlight w:val="yellow"/>
        </w:rPr>
      </w:pPr>
      <w:r w:rsidRPr="00B33638">
        <w:rPr>
          <w:rFonts w:ascii="Calibri" w:hAnsi="Calibri"/>
          <w:b/>
          <w:bCs/>
          <w:sz w:val="24"/>
          <w:szCs w:val="24"/>
          <w:u w:val="single"/>
        </w:rPr>
        <w:t xml:space="preserve">What </w:t>
      </w:r>
      <w:r w:rsidR="1C8EFFFC" w:rsidRPr="00B33638">
        <w:rPr>
          <w:rFonts w:ascii="Calibri" w:hAnsi="Calibri"/>
          <w:b/>
          <w:bCs/>
          <w:sz w:val="24"/>
          <w:szCs w:val="24"/>
          <w:u w:val="single"/>
        </w:rPr>
        <w:t>Success Looks Like:</w:t>
      </w:r>
      <w:r w:rsidR="1C8EFFFC" w:rsidRPr="00B33638">
        <w:rPr>
          <w:rFonts w:ascii="Calibri" w:hAnsi="Calibri"/>
          <w:b/>
          <w:bCs/>
          <w:sz w:val="24"/>
          <w:szCs w:val="24"/>
        </w:rPr>
        <w:t xml:space="preserve"> </w:t>
      </w:r>
      <w:r w:rsidR="00060599">
        <w:rPr>
          <w:rFonts w:ascii="Calibri" w:hAnsi="Calibri"/>
          <w:b/>
          <w:bCs/>
          <w:sz w:val="24"/>
          <w:szCs w:val="24"/>
        </w:rPr>
        <w:br/>
      </w:r>
      <w:r w:rsidR="00060599" w:rsidRPr="00B33638">
        <w:rPr>
          <w:rFonts w:ascii="Calibri" w:hAnsi="Calibri"/>
          <w:sz w:val="24"/>
          <w:szCs w:val="24"/>
        </w:rPr>
        <w:t xml:space="preserve">Cultivate a shared understanding of, and common language across campus for what career readiness means through continuous marketing of the career readiness equation and growth of the Career Influencers Network (30 new faculty/staff trained by University Career Services each year).  Maximize campus positions as meaningful career readiness competency building </w:t>
      </w:r>
      <w:r w:rsidR="00060599" w:rsidRPr="00B33638">
        <w:rPr>
          <w:rFonts w:ascii="Calibri" w:hAnsi="Calibri"/>
          <w:sz w:val="24"/>
          <w:szCs w:val="24"/>
        </w:rPr>
        <w:lastRenderedPageBreak/>
        <w:t>experiences by converting student positions into internships, as well as implementing use of the Student Employee Rubric by 100% of UL offices with student wage employees and expanding its use into non</w:t>
      </w:r>
      <w:r w:rsidR="33D283D5" w:rsidRPr="00B33638">
        <w:rPr>
          <w:rFonts w:ascii="Calibri" w:hAnsi="Calibri"/>
          <w:sz w:val="24"/>
          <w:szCs w:val="24"/>
        </w:rPr>
        <w:t>-</w:t>
      </w:r>
      <w:r w:rsidR="00060599" w:rsidRPr="00B33638">
        <w:rPr>
          <w:rFonts w:ascii="Calibri" w:hAnsi="Calibri"/>
          <w:sz w:val="24"/>
          <w:szCs w:val="24"/>
        </w:rPr>
        <w:t xml:space="preserve">UL units.  Increase access to career education through development of additional online career courses, establishment of University Career Services staff presence in colleges </w:t>
      </w:r>
      <w:r w:rsidR="33D283D5" w:rsidRPr="00B33638">
        <w:rPr>
          <w:rFonts w:ascii="Calibri" w:hAnsi="Calibri"/>
          <w:sz w:val="24"/>
          <w:szCs w:val="24"/>
        </w:rPr>
        <w:t>one</w:t>
      </w:r>
      <w:r w:rsidR="00060599" w:rsidRPr="00B33638">
        <w:rPr>
          <w:rFonts w:ascii="Calibri" w:hAnsi="Calibri"/>
          <w:sz w:val="24"/>
          <w:szCs w:val="24"/>
        </w:rPr>
        <w:t xml:space="preserve"> day/week, and increased student enrollment in the Patriot Experience Career Readiness Pathway.  Strengthen relationship with area employers through establishment of the Patriot Pipeline Internship Program for Northern VA Chamber of Commerce organizations.</w:t>
      </w:r>
    </w:p>
    <w:p w14:paraId="0BEC4A7C" w14:textId="611A876F" w:rsidR="7BF5EB16" w:rsidRPr="00B33638" w:rsidRDefault="7BF5EB16" w:rsidP="00B33638">
      <w:pPr>
        <w:pStyle w:val="NormalWeb"/>
        <w:rPr>
          <w:rFonts w:ascii="Calibri" w:hAnsi="Calibri"/>
          <w:b/>
          <w:bCs/>
          <w:smallCaps/>
          <w:sz w:val="28"/>
          <w:szCs w:val="28"/>
        </w:rPr>
      </w:pPr>
    </w:p>
    <w:p w14:paraId="224CBC13" w14:textId="6FC5D71F" w:rsidR="6D0695E3" w:rsidRPr="00B33638" w:rsidRDefault="00AE1D48" w:rsidP="00B33638">
      <w:pPr>
        <w:pStyle w:val="NormalWeb"/>
        <w:rPr>
          <w:rFonts w:ascii="Calibri" w:hAnsi="Calibri"/>
          <w:b/>
          <w:bCs/>
        </w:rPr>
      </w:pPr>
      <w:r w:rsidRPr="00833CFF">
        <w:rPr>
          <w:rFonts w:ascii="Calibri" w:hAnsi="Calibri"/>
          <w:b/>
          <w:bCs/>
          <w:smallCaps/>
          <w:sz w:val="28"/>
          <w:szCs w:val="28"/>
        </w:rPr>
        <w:t xml:space="preserve">Inclusive Thriving Community: Create an environment in which all members of the Mason community can thrive. </w:t>
      </w:r>
      <w:r w:rsidR="007B3474" w:rsidRPr="00B33D3E">
        <w:rPr>
          <w:rFonts w:ascii="Calibri" w:hAnsi="Calibri"/>
          <w:b/>
          <w:smallCaps/>
          <w:sz w:val="28"/>
          <w:szCs w:val="28"/>
        </w:rPr>
        <w:br/>
      </w:r>
      <w:r w:rsidR="0098133F">
        <w:rPr>
          <w:rFonts w:ascii="Calibri" w:hAnsi="Calibri"/>
          <w:i/>
          <w:iCs/>
        </w:rPr>
        <w:br/>
      </w:r>
      <w:r w:rsidR="71AB346A" w:rsidRPr="00B33638">
        <w:rPr>
          <w:rFonts w:ascii="Calibri" w:hAnsi="Calibri"/>
          <w:b/>
          <w:bCs/>
          <w:i/>
          <w:iCs/>
        </w:rPr>
        <w:t>Relates to University Strategic Plan Goals:</w:t>
      </w:r>
      <w:r w:rsidR="55917544" w:rsidRPr="00B33638">
        <w:rPr>
          <w:rFonts w:ascii="Calibri" w:hAnsi="Calibri"/>
          <w:b/>
          <w:bCs/>
          <w:i/>
          <w:iCs/>
        </w:rPr>
        <w:t xml:space="preserve"> </w:t>
      </w:r>
      <w:r w:rsidR="430C583C" w:rsidRPr="00B33638">
        <w:rPr>
          <w:rFonts w:ascii="Calibri" w:hAnsi="Calibri"/>
          <w:b/>
          <w:bCs/>
          <w:i/>
          <w:iCs/>
        </w:rPr>
        <w:t>1</w:t>
      </w:r>
      <w:r w:rsidR="025FA09F" w:rsidRPr="00B33638">
        <w:rPr>
          <w:rFonts w:ascii="Calibri" w:hAnsi="Calibri"/>
          <w:b/>
          <w:bCs/>
          <w:i/>
          <w:iCs/>
        </w:rPr>
        <w:t xml:space="preserve">, </w:t>
      </w:r>
      <w:r w:rsidR="53DA67A2" w:rsidRPr="00B33638">
        <w:rPr>
          <w:rFonts w:ascii="Calibri" w:hAnsi="Calibri"/>
          <w:b/>
          <w:bCs/>
          <w:i/>
          <w:iCs/>
        </w:rPr>
        <w:t>2</w:t>
      </w:r>
      <w:r w:rsidR="5A49EF68" w:rsidRPr="00B33638">
        <w:rPr>
          <w:rFonts w:ascii="Calibri" w:hAnsi="Calibri"/>
          <w:b/>
          <w:bCs/>
          <w:i/>
          <w:iCs/>
        </w:rPr>
        <w:t xml:space="preserve">, </w:t>
      </w:r>
      <w:r w:rsidR="09ECA7C0" w:rsidRPr="00B33638">
        <w:rPr>
          <w:rFonts w:ascii="Calibri" w:hAnsi="Calibri"/>
          <w:b/>
          <w:bCs/>
          <w:i/>
          <w:iCs/>
        </w:rPr>
        <w:t xml:space="preserve">5, </w:t>
      </w:r>
      <w:r w:rsidR="55917544" w:rsidRPr="00B33638">
        <w:rPr>
          <w:rFonts w:ascii="Calibri" w:hAnsi="Calibri"/>
          <w:b/>
          <w:bCs/>
          <w:i/>
          <w:iCs/>
        </w:rPr>
        <w:t xml:space="preserve">7, </w:t>
      </w:r>
      <w:r w:rsidR="728B74CE" w:rsidRPr="00B33638">
        <w:rPr>
          <w:rFonts w:ascii="Calibri" w:hAnsi="Calibri"/>
          <w:b/>
          <w:bCs/>
          <w:i/>
          <w:iCs/>
        </w:rPr>
        <w:t xml:space="preserve">8, </w:t>
      </w:r>
      <w:r w:rsidR="72F6174E" w:rsidRPr="00B33638">
        <w:rPr>
          <w:rFonts w:ascii="Calibri" w:hAnsi="Calibri"/>
          <w:b/>
          <w:bCs/>
          <w:i/>
          <w:iCs/>
        </w:rPr>
        <w:t>12</w:t>
      </w:r>
    </w:p>
    <w:p w14:paraId="2B463F41" w14:textId="4A0B1FC1" w:rsidR="29CB2BC5" w:rsidRPr="00B33638" w:rsidRDefault="29CB2BC5" w:rsidP="00B33638">
      <w:pPr>
        <w:spacing w:after="0" w:line="240" w:lineRule="auto"/>
        <w:ind w:left="720"/>
        <w:rPr>
          <w:rFonts w:ascii="Calibri" w:hAnsi="Calibri"/>
          <w:b/>
          <w:bCs/>
          <w:i/>
          <w:iCs/>
          <w:sz w:val="24"/>
          <w:szCs w:val="24"/>
        </w:rPr>
      </w:pPr>
    </w:p>
    <w:p w14:paraId="224E38CC" w14:textId="0E23A1A3" w:rsidR="0034171A" w:rsidRPr="00B33638" w:rsidRDefault="00E506A5" w:rsidP="00B33638">
      <w:pPr>
        <w:spacing w:after="0" w:line="240" w:lineRule="auto"/>
        <w:ind w:left="720"/>
        <w:outlineLvl w:val="0"/>
        <w:rPr>
          <w:rFonts w:ascii="Calibri" w:hAnsi="Calibri"/>
          <w:b/>
          <w:bCs/>
          <w:sz w:val="24"/>
          <w:szCs w:val="24"/>
        </w:rPr>
      </w:pPr>
      <w:r w:rsidRPr="00B33638">
        <w:rPr>
          <w:rFonts w:ascii="Calibri" w:hAnsi="Calibri"/>
          <w:b/>
          <w:bCs/>
          <w:sz w:val="24"/>
          <w:szCs w:val="24"/>
          <w:u w:val="single"/>
        </w:rPr>
        <w:t xml:space="preserve">Sexual Violence Prevention </w:t>
      </w:r>
      <w:r w:rsidR="27A7C1EE" w:rsidRPr="00B33638">
        <w:rPr>
          <w:rFonts w:ascii="Calibri" w:hAnsi="Calibri"/>
          <w:b/>
          <w:bCs/>
          <w:sz w:val="24"/>
          <w:szCs w:val="24"/>
          <w:u w:val="single"/>
        </w:rPr>
        <w:t>S</w:t>
      </w:r>
      <w:r w:rsidR="721465EB" w:rsidRPr="00B33638">
        <w:rPr>
          <w:rFonts w:ascii="Calibri" w:hAnsi="Calibri"/>
          <w:b/>
          <w:bCs/>
          <w:sz w:val="24"/>
          <w:szCs w:val="24"/>
          <w:u w:val="single"/>
        </w:rPr>
        <w:t>trategic Action</w:t>
      </w:r>
      <w:r w:rsidRPr="00B33638">
        <w:rPr>
          <w:rFonts w:ascii="Calibri" w:hAnsi="Calibri"/>
          <w:b/>
          <w:bCs/>
          <w:sz w:val="24"/>
          <w:szCs w:val="24"/>
          <w:u w:val="single"/>
        </w:rPr>
        <w:t>:</w:t>
      </w:r>
      <w:r>
        <w:rPr>
          <w:rFonts w:ascii="Calibri" w:hAnsi="Calibri"/>
          <w:b/>
          <w:bCs/>
          <w:sz w:val="24"/>
          <w:szCs w:val="24"/>
        </w:rPr>
        <w:t xml:space="preserve"> </w:t>
      </w:r>
      <w:r w:rsidR="537E0188">
        <w:rPr>
          <w:rFonts w:ascii="Calibri" w:hAnsi="Calibri"/>
          <w:b/>
          <w:bCs/>
          <w:sz w:val="24"/>
          <w:szCs w:val="24"/>
        </w:rPr>
        <w:t xml:space="preserve"> </w:t>
      </w:r>
    </w:p>
    <w:p w14:paraId="3AEC3E47" w14:textId="07FCAA48" w:rsidR="0034171A" w:rsidRPr="00B33638" w:rsidRDefault="5491AE90" w:rsidP="00B33638">
      <w:pPr>
        <w:spacing w:after="0" w:line="240" w:lineRule="auto"/>
        <w:ind w:left="720"/>
        <w:outlineLvl w:val="0"/>
        <w:rPr>
          <w:rFonts w:ascii="Calibri" w:hAnsi="Calibri"/>
          <w:b/>
          <w:bCs/>
          <w:sz w:val="24"/>
          <w:szCs w:val="24"/>
        </w:rPr>
      </w:pPr>
      <w:r>
        <w:rPr>
          <w:rFonts w:ascii="Calibri" w:hAnsi="Calibri"/>
          <w:b/>
          <w:bCs/>
          <w:sz w:val="24"/>
          <w:szCs w:val="24"/>
        </w:rPr>
        <w:t xml:space="preserve">Address </w:t>
      </w:r>
      <w:r w:rsidR="0034171A" w:rsidRPr="00833CFF">
        <w:rPr>
          <w:rFonts w:ascii="Calibri" w:hAnsi="Calibri"/>
          <w:b/>
          <w:bCs/>
          <w:sz w:val="24"/>
          <w:szCs w:val="24"/>
        </w:rPr>
        <w:t>campus sexual violence comprehensively and reduce its occurrence.</w:t>
      </w:r>
    </w:p>
    <w:p w14:paraId="141DFE9D" w14:textId="77777777" w:rsidR="0034171A" w:rsidRPr="00B33638" w:rsidRDefault="0034171A" w:rsidP="00B33638">
      <w:pPr>
        <w:spacing w:after="0" w:line="240" w:lineRule="auto"/>
        <w:ind w:left="720"/>
        <w:rPr>
          <w:rFonts w:ascii="Calibri" w:hAnsi="Calibri"/>
          <w:i/>
          <w:iCs/>
          <w:sz w:val="24"/>
          <w:szCs w:val="24"/>
        </w:rPr>
      </w:pPr>
      <w:r w:rsidRPr="37959959">
        <w:rPr>
          <w:rFonts w:ascii="Calibri" w:eastAsia="Times New Roman" w:hAnsi="Calibri" w:cs="Times New Roman"/>
          <w:i/>
          <w:iCs/>
          <w:sz w:val="24"/>
          <w:szCs w:val="24"/>
        </w:rPr>
        <w:t>Ending the epidemic of sexual violence on college campuses is critical to student success and well-being.  The impact of sexual violence reaches far beyond the incident of violence. Sexual violence impacts not only the survivor/victim’s physical, emotional, psychological, and social well-being</w:t>
      </w:r>
      <w:r w:rsidRPr="0034171A">
        <w:rPr>
          <w:rFonts w:ascii="Calibri" w:eastAsia="Times New Roman" w:hAnsi="Calibri" w:cs="Times New Roman"/>
          <w:sz w:val="24"/>
          <w:szCs w:val="24"/>
        </w:rPr>
        <w:t xml:space="preserve">, </w:t>
      </w:r>
      <w:r w:rsidRPr="37959959">
        <w:rPr>
          <w:rFonts w:ascii="Calibri" w:eastAsia="Times New Roman" w:hAnsi="Calibri" w:cs="Times New Roman"/>
          <w:i/>
          <w:iCs/>
          <w:sz w:val="24"/>
          <w:szCs w:val="24"/>
        </w:rPr>
        <w:t>but the well-being of our campus community.   Victimization results in increased stopout/dropout rates and limited opportunities for success. University life is committed to ending sexual violence at Mason through education, training, and enforcement.</w:t>
      </w:r>
    </w:p>
    <w:p w14:paraId="422C326B" w14:textId="04D432CF" w:rsidR="7A37A9C3" w:rsidRPr="00B33638" w:rsidRDefault="7A37A9C3" w:rsidP="00B33638">
      <w:pPr>
        <w:spacing w:after="0" w:line="240" w:lineRule="auto"/>
        <w:ind w:left="720"/>
        <w:rPr>
          <w:rFonts w:ascii="Calibri" w:eastAsia="Calibri" w:hAnsi="Calibri" w:cs="Calibri"/>
          <w:b/>
          <w:bCs/>
          <w:u w:val="single"/>
        </w:rPr>
      </w:pPr>
    </w:p>
    <w:p w14:paraId="65A20AC1" w14:textId="4930B032" w:rsidR="1705D40C" w:rsidRPr="00B33638" w:rsidRDefault="15C2DA8C" w:rsidP="00B33638">
      <w:pPr>
        <w:spacing w:after="0" w:line="240" w:lineRule="auto"/>
        <w:ind w:left="720"/>
        <w:outlineLvl w:val="0"/>
        <w:rPr>
          <w:rFonts w:ascii="Calibri" w:eastAsia="Times New Roman" w:hAnsi="Calibri" w:cs="Times New Roman"/>
          <w:b/>
          <w:bCs/>
          <w:sz w:val="24"/>
          <w:szCs w:val="24"/>
          <w:u w:val="single"/>
        </w:rPr>
      </w:pPr>
      <w:r w:rsidRPr="00B33638">
        <w:rPr>
          <w:rFonts w:ascii="Calibri" w:eastAsia="Calibri" w:hAnsi="Calibri" w:cs="Calibri"/>
          <w:b/>
          <w:bCs/>
          <w:sz w:val="24"/>
          <w:szCs w:val="24"/>
          <w:u w:val="single"/>
        </w:rPr>
        <w:t>What Success Looks Like</w:t>
      </w:r>
      <w:r w:rsidR="1705D40C" w:rsidRPr="00B33638">
        <w:rPr>
          <w:rFonts w:ascii="Calibri" w:eastAsia="Times New Roman" w:hAnsi="Calibri" w:cs="Times New Roman"/>
          <w:b/>
          <w:bCs/>
          <w:sz w:val="24"/>
          <w:szCs w:val="24"/>
          <w:u w:val="single"/>
        </w:rPr>
        <w:t>:</w:t>
      </w:r>
      <w:r w:rsidR="1705D40C" w:rsidRPr="00B33638">
        <w:rPr>
          <w:rFonts w:ascii="Calibri" w:eastAsia="Times New Roman" w:hAnsi="Calibri" w:cs="Times New Roman"/>
          <w:b/>
          <w:bCs/>
          <w:sz w:val="24"/>
          <w:szCs w:val="24"/>
        </w:rPr>
        <w:t xml:space="preserve"> </w:t>
      </w:r>
    </w:p>
    <w:p w14:paraId="296123BF" w14:textId="48CDBC70" w:rsidR="1705D40C" w:rsidRPr="00B33638" w:rsidRDefault="36B5C910" w:rsidP="37959959">
      <w:pPr>
        <w:spacing w:after="0" w:line="240" w:lineRule="auto"/>
        <w:ind w:left="720"/>
        <w:rPr>
          <w:rFonts w:ascii="Calibri" w:eastAsia="Times New Roman" w:hAnsi="Calibri" w:cs="Times New Roman"/>
          <w:i/>
          <w:iCs/>
          <w:sz w:val="24"/>
          <w:szCs w:val="24"/>
        </w:rPr>
      </w:pPr>
      <w:r w:rsidRPr="00B33638">
        <w:rPr>
          <w:rFonts w:ascii="Calibri" w:eastAsia="Calibri" w:hAnsi="Calibri" w:cs="Calibri"/>
          <w:sz w:val="24"/>
          <w:szCs w:val="24"/>
        </w:rPr>
        <w:t>Co</w:t>
      </w:r>
      <w:r w:rsidR="213DF25E" w:rsidRPr="00B33638">
        <w:rPr>
          <w:rFonts w:ascii="Calibri" w:eastAsia="Calibri" w:hAnsi="Calibri" w:cs="Calibri"/>
          <w:sz w:val="24"/>
          <w:szCs w:val="24"/>
        </w:rPr>
        <w:t xml:space="preserve">mplete </w:t>
      </w:r>
      <w:r w:rsidRPr="00B33638">
        <w:rPr>
          <w:rFonts w:ascii="Calibri" w:eastAsia="Calibri" w:hAnsi="Calibri" w:cs="Calibri"/>
          <w:sz w:val="24"/>
          <w:szCs w:val="24"/>
        </w:rPr>
        <w:t>75% of the recommendations from the Sexual Assault and Interpersonal Violence Task Force report.</w:t>
      </w:r>
      <w:r w:rsidR="16FA20FB" w:rsidRPr="00B33638">
        <w:rPr>
          <w:rFonts w:ascii="Calibri" w:eastAsia="Calibri" w:hAnsi="Calibri" w:cs="Calibri"/>
          <w:sz w:val="24"/>
          <w:szCs w:val="24"/>
        </w:rPr>
        <w:t xml:space="preserve"> </w:t>
      </w:r>
    </w:p>
    <w:p w14:paraId="30392FC1" w14:textId="30B60370" w:rsidR="1705D40C" w:rsidRPr="00B33638" w:rsidRDefault="1705D40C" w:rsidP="00B33638">
      <w:pPr>
        <w:spacing w:after="0" w:line="240" w:lineRule="auto"/>
        <w:ind w:left="720"/>
        <w:rPr>
          <w:rFonts w:ascii="Calibri" w:eastAsia="Times New Roman" w:hAnsi="Calibri" w:cs="Times New Roman"/>
          <w:i/>
          <w:iCs/>
          <w:sz w:val="24"/>
          <w:szCs w:val="24"/>
        </w:rPr>
      </w:pPr>
    </w:p>
    <w:p w14:paraId="6E74C262" w14:textId="77777777" w:rsidR="0034171A" w:rsidRPr="00B33638" w:rsidRDefault="0034171A" w:rsidP="00B33638">
      <w:pPr>
        <w:spacing w:after="0" w:line="240" w:lineRule="auto"/>
        <w:ind w:left="1080"/>
        <w:rPr>
          <w:rFonts w:ascii="Calibri" w:hAnsi="Calibri"/>
          <w:b/>
          <w:bCs/>
          <w:sz w:val="24"/>
          <w:szCs w:val="24"/>
        </w:rPr>
      </w:pPr>
    </w:p>
    <w:p w14:paraId="68FD98DA" w14:textId="689BD3E2" w:rsidR="0034171A" w:rsidRPr="00B33638" w:rsidRDefault="0034171A" w:rsidP="00B33638">
      <w:pPr>
        <w:spacing w:after="0" w:line="240" w:lineRule="auto"/>
        <w:ind w:left="720"/>
        <w:outlineLvl w:val="0"/>
        <w:rPr>
          <w:rFonts w:ascii="Calibri" w:hAnsi="Calibri"/>
          <w:b/>
          <w:bCs/>
          <w:sz w:val="24"/>
          <w:szCs w:val="24"/>
          <w:u w:val="single"/>
        </w:rPr>
      </w:pPr>
      <w:r w:rsidRPr="00B33638">
        <w:rPr>
          <w:rFonts w:ascii="Calibri" w:hAnsi="Calibri"/>
          <w:b/>
          <w:bCs/>
          <w:sz w:val="24"/>
          <w:szCs w:val="24"/>
          <w:u w:val="single"/>
        </w:rPr>
        <w:t xml:space="preserve">Internationalize Campus Life </w:t>
      </w:r>
      <w:r w:rsidR="721465EB" w:rsidRPr="00B33638">
        <w:rPr>
          <w:rFonts w:ascii="Calibri" w:hAnsi="Calibri"/>
          <w:b/>
          <w:bCs/>
          <w:sz w:val="24"/>
          <w:szCs w:val="24"/>
          <w:u w:val="single"/>
        </w:rPr>
        <w:t>Strategic Action</w:t>
      </w:r>
      <w:r w:rsidR="00E506A5" w:rsidRPr="00B33638">
        <w:rPr>
          <w:rFonts w:ascii="Calibri" w:hAnsi="Calibri"/>
          <w:b/>
          <w:bCs/>
          <w:sz w:val="24"/>
          <w:szCs w:val="24"/>
          <w:u w:val="single"/>
        </w:rPr>
        <w:t>:</w:t>
      </w:r>
    </w:p>
    <w:p w14:paraId="2107F669" w14:textId="43CCD0CA" w:rsidR="0034171A" w:rsidRPr="00B33638" w:rsidDel="0071332C" w:rsidRDefault="371050B4" w:rsidP="00B33638">
      <w:pPr>
        <w:ind w:left="720"/>
        <w:rPr>
          <w:rFonts w:ascii="Calibri" w:eastAsia="Calibri" w:hAnsi="Calibri" w:cs="Calibri"/>
          <w:i/>
          <w:iCs/>
          <w:sz w:val="24"/>
          <w:szCs w:val="24"/>
        </w:rPr>
      </w:pPr>
      <w:r w:rsidRPr="00B33638">
        <w:rPr>
          <w:rFonts w:ascii="Calibri" w:eastAsia="Calibri" w:hAnsi="Calibri" w:cs="Calibri"/>
          <w:i/>
          <w:iCs/>
          <w:sz w:val="24"/>
          <w:szCs w:val="24"/>
        </w:rPr>
        <w:t>In support of Mason's commitment to internationalize our campuses, University Life will ensure that all international students are fully integrated into the Mason community and that domestic students are engaged in global and multicultural opportunities.</w:t>
      </w:r>
      <w:r w:rsidR="00B33638">
        <w:rPr>
          <w:rFonts w:ascii="Calibri" w:eastAsia="Calibri" w:hAnsi="Calibri" w:cs="Calibri"/>
          <w:i/>
          <w:iCs/>
          <w:sz w:val="24"/>
          <w:szCs w:val="24"/>
        </w:rPr>
        <w:br/>
      </w:r>
    </w:p>
    <w:p w14:paraId="4284A461" w14:textId="373B027F" w:rsidR="6E530BF7" w:rsidRPr="00B33638" w:rsidRDefault="371050B4" w:rsidP="00B33638">
      <w:pPr>
        <w:ind w:left="720"/>
        <w:rPr>
          <w:rFonts w:ascii="Calibri" w:eastAsia="Calibri" w:hAnsi="Calibri" w:cs="Calibri"/>
          <w:b/>
          <w:bCs/>
          <w:sz w:val="24"/>
          <w:szCs w:val="24"/>
          <w:u w:val="single"/>
        </w:rPr>
      </w:pPr>
      <w:r w:rsidRPr="00B33638">
        <w:rPr>
          <w:rFonts w:ascii="Calibri" w:eastAsia="Calibri" w:hAnsi="Calibri" w:cs="Calibri"/>
          <w:b/>
          <w:bCs/>
          <w:sz w:val="24"/>
          <w:szCs w:val="24"/>
          <w:u w:val="single"/>
        </w:rPr>
        <w:t>What Success Looks Like:</w:t>
      </w:r>
      <w:r w:rsidR="0034171A">
        <w:br/>
      </w:r>
      <w:r w:rsidRPr="00B33638">
        <w:rPr>
          <w:rFonts w:ascii="Calibri" w:eastAsia="Calibri" w:hAnsi="Calibri" w:cs="Calibri"/>
          <w:sz w:val="24"/>
          <w:szCs w:val="24"/>
        </w:rPr>
        <w:t>Conduct four "Working with International Students" workshops in order to raise awareness among Mason faculty and staff of the unique issues and benefits of interacting with international students.  Sustain the synergy of both international and domestic students partnered in the Patriot Experience Global and Multicultural Pathway through the VIP program (current membership is 235).  This integrates their varied interests into engagement opportunities to develop a global vision in both our international and domestic students.  Seek opportunities to expand participation across UL.</w:t>
      </w:r>
      <w:r w:rsidR="5D1B110E" w:rsidRPr="00B33638">
        <w:rPr>
          <w:rFonts w:ascii="Calibri" w:eastAsia="Calibri" w:hAnsi="Calibri" w:cs="Calibri"/>
          <w:sz w:val="24"/>
          <w:szCs w:val="24"/>
        </w:rPr>
        <w:t xml:space="preserve">  </w:t>
      </w:r>
      <w:r w:rsidRPr="00B33638">
        <w:rPr>
          <w:rFonts w:ascii="Calibri" w:eastAsia="Calibri" w:hAnsi="Calibri" w:cs="Calibri"/>
          <w:sz w:val="24"/>
          <w:szCs w:val="24"/>
        </w:rPr>
        <w:t>Use online and social media resources to raise Mason and community awareness of global engagement and learning opportunities in order to increase student particip</w:t>
      </w:r>
      <w:r w:rsidR="6E530BF7" w:rsidRPr="00B33638">
        <w:rPr>
          <w:rFonts w:ascii="Calibri" w:eastAsia="Calibri" w:hAnsi="Calibri" w:cs="Calibri"/>
          <w:sz w:val="24"/>
          <w:szCs w:val="24"/>
        </w:rPr>
        <w:t>ation.</w:t>
      </w:r>
    </w:p>
    <w:p w14:paraId="790D31B1" w14:textId="77777777" w:rsidR="7062E824" w:rsidRPr="00B33638" w:rsidRDefault="7062E824" w:rsidP="00B33638">
      <w:pPr>
        <w:spacing w:after="0" w:line="240" w:lineRule="auto"/>
        <w:ind w:left="720"/>
        <w:rPr>
          <w:rFonts w:ascii="Calibri" w:hAnsi="Calibri"/>
          <w:b/>
          <w:bCs/>
          <w:sz w:val="24"/>
          <w:szCs w:val="24"/>
        </w:rPr>
      </w:pPr>
    </w:p>
    <w:p w14:paraId="19D2CE8C" w14:textId="4D742A94" w:rsidR="3F724FEB" w:rsidRPr="00B33638" w:rsidRDefault="3F724FEB" w:rsidP="00B33638">
      <w:pPr>
        <w:spacing w:after="0" w:line="240" w:lineRule="auto"/>
        <w:ind w:left="720"/>
        <w:rPr>
          <w:rFonts w:ascii="Calibri" w:hAnsi="Calibri"/>
          <w:b/>
          <w:bCs/>
          <w:sz w:val="24"/>
          <w:szCs w:val="24"/>
          <w:u w:val="single"/>
        </w:rPr>
      </w:pPr>
    </w:p>
    <w:p w14:paraId="3A3F546F" w14:textId="1090D681" w:rsidR="22C21423" w:rsidRPr="00B33638" w:rsidRDefault="51D2CDF2" w:rsidP="00B33638">
      <w:pPr>
        <w:spacing w:after="0" w:line="240" w:lineRule="auto"/>
        <w:ind w:left="720"/>
        <w:outlineLvl w:val="0"/>
        <w:rPr>
          <w:rFonts w:ascii="Calibri" w:hAnsi="Calibri"/>
          <w:b/>
          <w:bCs/>
          <w:sz w:val="24"/>
          <w:szCs w:val="24"/>
        </w:rPr>
      </w:pPr>
      <w:r w:rsidRPr="00B33638">
        <w:rPr>
          <w:rFonts w:ascii="Calibri" w:hAnsi="Calibri"/>
          <w:b/>
          <w:bCs/>
          <w:sz w:val="24"/>
          <w:szCs w:val="24"/>
          <w:u w:val="single"/>
        </w:rPr>
        <w:t xml:space="preserve">Well-Being </w:t>
      </w:r>
      <w:r w:rsidR="22C21423" w:rsidRPr="00B33638">
        <w:rPr>
          <w:rFonts w:ascii="Calibri" w:hAnsi="Calibri"/>
          <w:b/>
          <w:bCs/>
          <w:sz w:val="24"/>
          <w:szCs w:val="24"/>
          <w:u w:val="single"/>
        </w:rPr>
        <w:t>Strategic Action:</w:t>
      </w:r>
      <w:r w:rsidR="22C21423" w:rsidRPr="00B33638">
        <w:rPr>
          <w:rFonts w:ascii="Calibri" w:hAnsi="Calibri"/>
          <w:b/>
          <w:bCs/>
          <w:sz w:val="24"/>
          <w:szCs w:val="24"/>
        </w:rPr>
        <w:t xml:space="preserve"> </w:t>
      </w:r>
    </w:p>
    <w:p w14:paraId="5DE53EBC" w14:textId="1DB8B7DA" w:rsidR="0071332C" w:rsidRPr="00B33638" w:rsidDel="018732F0" w:rsidRDefault="51D2CDF2" w:rsidP="00B33638">
      <w:pPr>
        <w:spacing w:after="0" w:line="240" w:lineRule="auto"/>
        <w:ind w:left="720"/>
        <w:rPr>
          <w:rFonts w:ascii="Calibri" w:hAnsi="Calibri"/>
          <w:i/>
          <w:iCs/>
          <w:sz w:val="24"/>
          <w:szCs w:val="24"/>
        </w:rPr>
      </w:pPr>
      <w:r w:rsidRPr="00B33638">
        <w:rPr>
          <w:rFonts w:ascii="Calibri" w:hAnsi="Calibri"/>
          <w:i/>
          <w:iCs/>
          <w:sz w:val="24"/>
          <w:szCs w:val="24"/>
        </w:rPr>
        <w:t>Relates to University Strategic Plan Goals: 1, 2, 3, 4, 7, 8</w:t>
      </w:r>
      <w:r w:rsidR="0071332C">
        <w:br/>
      </w:r>
    </w:p>
    <w:p w14:paraId="3FCF626A" w14:textId="6E00922D" w:rsidR="13270B66" w:rsidRPr="00B33638" w:rsidRDefault="13270B66" w:rsidP="00B33638">
      <w:pPr>
        <w:ind w:left="720"/>
        <w:rPr>
          <w:rFonts w:ascii="Calibri" w:eastAsia="Calibri" w:hAnsi="Calibri" w:cs="Calibri"/>
          <w:i/>
          <w:iCs/>
          <w:sz w:val="24"/>
          <w:szCs w:val="24"/>
        </w:rPr>
      </w:pPr>
      <w:r w:rsidRPr="00B33638">
        <w:rPr>
          <w:rFonts w:ascii="Calibri" w:eastAsia="Calibri" w:hAnsi="Calibri" w:cs="Calibri"/>
          <w:i/>
          <w:iCs/>
          <w:sz w:val="24"/>
          <w:szCs w:val="24"/>
        </w:rPr>
        <w:t xml:space="preserve">Staying consistent with Mason’s Strategic goal #7, to become a Well-Being University, University Life will continue to use partnerships and creative approaches, such as the Gallup StrengthsFinder, to enhance education and awareness. Engagement in Well-Being will be integrated with opportunities for staff and students to pursue lives of vitality, purpose, resilience, and engagement, which are enriched by diversity and inclusion. </w:t>
      </w:r>
    </w:p>
    <w:p w14:paraId="4DA9E895" w14:textId="4085597C" w:rsidR="521A698F" w:rsidRPr="00B33638" w:rsidRDefault="521A698F" w:rsidP="00B33638">
      <w:pPr>
        <w:spacing w:after="0" w:line="240" w:lineRule="auto"/>
        <w:ind w:left="720"/>
        <w:rPr>
          <w:rFonts w:ascii="Calibri" w:eastAsia="Calibri" w:hAnsi="Calibri" w:cs="Calibri"/>
          <w:color w:val="212121"/>
        </w:rPr>
      </w:pPr>
    </w:p>
    <w:p w14:paraId="406A8921" w14:textId="4AE38392" w:rsidR="0071332C" w:rsidRPr="00B33638" w:rsidRDefault="0084001B" w:rsidP="00B33638">
      <w:pPr>
        <w:spacing w:after="0" w:line="240" w:lineRule="auto"/>
        <w:ind w:left="720"/>
        <w:outlineLvl w:val="0"/>
        <w:rPr>
          <w:rFonts w:ascii="Calibri" w:eastAsia="Calibri" w:hAnsi="Calibri" w:cs="Calibri"/>
          <w:b/>
          <w:bCs/>
          <w:sz w:val="24"/>
          <w:szCs w:val="24"/>
        </w:rPr>
      </w:pPr>
      <w:r w:rsidRPr="00B33638">
        <w:rPr>
          <w:rFonts w:ascii="Calibri" w:eastAsia="Calibri" w:hAnsi="Calibri" w:cs="Calibri"/>
          <w:b/>
          <w:bCs/>
          <w:sz w:val="24"/>
          <w:szCs w:val="24"/>
          <w:u w:val="single"/>
        </w:rPr>
        <w:t>What Success Looks Like:</w:t>
      </w:r>
      <w:r w:rsidR="76D55A75" w:rsidRPr="00B33638">
        <w:rPr>
          <w:rFonts w:ascii="Calibri" w:eastAsia="Calibri" w:hAnsi="Calibri" w:cs="Calibri"/>
          <w:b/>
          <w:bCs/>
          <w:sz w:val="24"/>
          <w:szCs w:val="24"/>
        </w:rPr>
        <w:t xml:space="preserve"> </w:t>
      </w:r>
    </w:p>
    <w:p w14:paraId="76B6BFCD" w14:textId="17C2FA11" w:rsidR="6A1F8F7A" w:rsidRPr="00B33638" w:rsidRDefault="6A1F8F7A" w:rsidP="00B33638">
      <w:pPr>
        <w:ind w:left="720"/>
        <w:rPr>
          <w:rFonts w:ascii="Calibri" w:eastAsia="Calibri" w:hAnsi="Calibri" w:cs="Calibri"/>
          <w:b/>
          <w:bCs/>
          <w:sz w:val="24"/>
          <w:szCs w:val="24"/>
          <w:highlight w:val="red"/>
        </w:rPr>
      </w:pPr>
      <w:r w:rsidRPr="00B33638">
        <w:rPr>
          <w:rFonts w:ascii="Calibri" w:eastAsia="Calibri" w:hAnsi="Calibri" w:cs="Calibri"/>
          <w:sz w:val="24"/>
          <w:szCs w:val="24"/>
        </w:rPr>
        <w:t>An increase in student participation in the Patriot Experience Well-Being pathway by 10%</w:t>
      </w:r>
      <w:r w:rsidR="2CD9C2EE" w:rsidRPr="00B33638">
        <w:rPr>
          <w:rFonts w:ascii="Calibri" w:eastAsia="Calibri" w:hAnsi="Calibri" w:cs="Calibri"/>
          <w:sz w:val="24"/>
          <w:szCs w:val="24"/>
        </w:rPr>
        <w:t xml:space="preserve"> annually</w:t>
      </w:r>
      <w:r w:rsidRPr="00B33638">
        <w:rPr>
          <w:rFonts w:ascii="Calibri" w:eastAsia="Calibri" w:hAnsi="Calibri" w:cs="Calibri"/>
          <w:sz w:val="24"/>
          <w:szCs w:val="24"/>
        </w:rPr>
        <w:t>, and campus-wide access to 4 to 6 Gallup StrengthsFinder events each month to increase education and awareness as we move toward achieving greater Well-Being.</w:t>
      </w:r>
      <w:r w:rsidRPr="00B33638">
        <w:rPr>
          <w:rFonts w:ascii="Calibri" w:eastAsia="Calibri" w:hAnsi="Calibri" w:cs="Calibri"/>
          <w:b/>
          <w:bCs/>
          <w:sz w:val="24"/>
          <w:szCs w:val="24"/>
        </w:rPr>
        <w:t xml:space="preserve"> </w:t>
      </w:r>
    </w:p>
    <w:p w14:paraId="48BAAFE0" w14:textId="7C408FA8" w:rsidR="6E838465" w:rsidRPr="00B33638" w:rsidRDefault="6E838465">
      <w:pPr>
        <w:rPr>
          <w:color w:val="FF0000"/>
        </w:rPr>
      </w:pPr>
    </w:p>
    <w:p w14:paraId="528312BF" w14:textId="77777777" w:rsidR="00B66C2C" w:rsidRPr="00B33638" w:rsidRDefault="00B66C2C" w:rsidP="00B33638">
      <w:pPr>
        <w:outlineLvl w:val="0"/>
        <w:rPr>
          <w:rFonts w:ascii="Calibri" w:hAnsi="Calibri" w:cs="Arial"/>
          <w:b/>
          <w:bCs/>
          <w:smallCaps/>
          <w:color w:val="1E1E1E"/>
          <w:sz w:val="28"/>
          <w:szCs w:val="28"/>
        </w:rPr>
      </w:pPr>
      <w:r w:rsidRPr="00B33D3E">
        <w:rPr>
          <w:rFonts w:ascii="Calibri" w:hAnsi="Calibri" w:cs="Arial"/>
          <w:b/>
          <w:bCs/>
          <w:smallCaps/>
          <w:color w:val="1E1E1E"/>
          <w:sz w:val="28"/>
          <w:szCs w:val="28"/>
        </w:rPr>
        <w:t>University Life Operational Strategy:</w:t>
      </w:r>
    </w:p>
    <w:p w14:paraId="5A55C527" w14:textId="4D20BBA4" w:rsidR="00B66C2C" w:rsidRPr="00B33638" w:rsidDel="0098133F" w:rsidRDefault="00B66C2C" w:rsidP="00B33638">
      <w:pPr>
        <w:spacing w:after="0" w:line="240" w:lineRule="auto"/>
        <w:rPr>
          <w:rFonts w:ascii="Calibri" w:hAnsi="Calibri" w:cs="Times New Roman"/>
          <w:b/>
          <w:bCs/>
          <w:smallCaps/>
          <w:sz w:val="24"/>
          <w:szCs w:val="24"/>
        </w:rPr>
      </w:pPr>
      <w:r w:rsidRPr="00833CFF">
        <w:rPr>
          <w:rFonts w:ascii="Calibri" w:hAnsi="Calibri"/>
          <w:sz w:val="24"/>
          <w:szCs w:val="24"/>
        </w:rPr>
        <w:t xml:space="preserve">In an effort to serve our stakeholders and deliver a best-in-class return-on-investment for students and their families, University Life will increase transparency and accountability of our operations by using data to inform decision-making, identifying opportunities for increased efficiencies, and determining the effectiveness of our programs and services.  </w:t>
      </w:r>
    </w:p>
    <w:p w14:paraId="18DC66A9" w14:textId="03B5999E" w:rsidR="00B66C2C" w:rsidRPr="00B66C2C" w:rsidDel="0098133F" w:rsidRDefault="00B66C2C" w:rsidP="3FAEAD35">
      <w:pPr>
        <w:spacing w:after="0" w:line="240" w:lineRule="auto"/>
      </w:pPr>
    </w:p>
    <w:p w14:paraId="65234B9D" w14:textId="318FB4F7" w:rsidR="00B66C2C" w:rsidRPr="00B33638" w:rsidRDefault="00B66C2C" w:rsidP="00B33638">
      <w:pPr>
        <w:spacing w:after="0" w:line="240" w:lineRule="auto"/>
        <w:rPr>
          <w:rFonts w:ascii="Calibri" w:hAnsi="Calibri" w:cs="Times New Roman"/>
          <w:b/>
          <w:bCs/>
          <w:smallCaps/>
          <w:sz w:val="24"/>
          <w:szCs w:val="24"/>
        </w:rPr>
      </w:pPr>
      <w:r>
        <w:br/>
      </w:r>
      <w:r w:rsidR="00AE1D48" w:rsidRPr="00833CFF">
        <w:rPr>
          <w:rFonts w:ascii="Calibri" w:hAnsi="Calibri"/>
          <w:b/>
          <w:bCs/>
          <w:smallCaps/>
          <w:sz w:val="28"/>
          <w:szCs w:val="28"/>
        </w:rPr>
        <w:t>Efficient Operations: Innovate, collaborate, and communicate to achieve organizational excellence.</w:t>
      </w:r>
      <w:r w:rsidR="00AE1D48" w:rsidRPr="00833CFF">
        <w:rPr>
          <w:rFonts w:ascii="Calibri" w:hAnsi="Calibri"/>
          <w:b/>
          <w:bCs/>
        </w:rPr>
        <w:t xml:space="preserve"> </w:t>
      </w:r>
      <w:r w:rsidR="00B33D3E">
        <w:rPr>
          <w:rFonts w:ascii="Calibri" w:hAnsi="Calibri"/>
          <w:b/>
        </w:rPr>
        <w:br/>
      </w:r>
      <w:r w:rsidR="0098133F">
        <w:rPr>
          <w:rFonts w:ascii="Calibri" w:hAnsi="Calibri"/>
          <w:b/>
          <w:bCs/>
        </w:rPr>
        <w:br/>
      </w:r>
      <w:r w:rsidR="5968ACD7" w:rsidRPr="00B33638">
        <w:rPr>
          <w:rFonts w:ascii="Calibri" w:hAnsi="Calibri" w:cs="Times New Roman"/>
          <w:b/>
          <w:bCs/>
          <w:i/>
          <w:iCs/>
          <w:sz w:val="24"/>
          <w:szCs w:val="24"/>
        </w:rPr>
        <w:t>Relates to University Strategic Plan Goals: 1, 3, 7, 8, 9, and 12</w:t>
      </w:r>
      <w:r w:rsidR="00B33D3E">
        <w:br/>
      </w:r>
    </w:p>
    <w:p w14:paraId="5EBABF1E" w14:textId="719E8252" w:rsidR="00060599" w:rsidRDefault="00060599" w:rsidP="00B33638">
      <w:pPr>
        <w:spacing w:after="0" w:line="240" w:lineRule="auto"/>
        <w:ind w:left="720"/>
        <w:rPr>
          <w:rFonts w:ascii="Calibri" w:hAnsi="Calibri"/>
          <w:b/>
          <w:bCs/>
          <w:sz w:val="24"/>
          <w:szCs w:val="24"/>
          <w:u w:val="single"/>
        </w:rPr>
      </w:pPr>
    </w:p>
    <w:p w14:paraId="4599E3F7" w14:textId="793E7971" w:rsidR="00B66C2C" w:rsidRPr="00B33638" w:rsidRDefault="5A97FC69" w:rsidP="00B33638">
      <w:pPr>
        <w:spacing w:after="0" w:line="240" w:lineRule="auto"/>
        <w:ind w:left="720"/>
        <w:outlineLvl w:val="0"/>
        <w:rPr>
          <w:rFonts w:ascii="Calibri" w:hAnsi="Calibri"/>
          <w:b/>
          <w:bCs/>
          <w:sz w:val="24"/>
          <w:szCs w:val="24"/>
          <w:u w:val="single"/>
        </w:rPr>
      </w:pPr>
      <w:r w:rsidRPr="00B33638">
        <w:rPr>
          <w:rFonts w:ascii="Calibri" w:hAnsi="Calibri"/>
          <w:b/>
          <w:bCs/>
          <w:sz w:val="24"/>
          <w:szCs w:val="24"/>
          <w:u w:val="single"/>
        </w:rPr>
        <w:t>Division-level Support Structures Strategic Action:</w:t>
      </w:r>
      <w:r w:rsidR="1A6268F8" w:rsidRPr="00833CFF">
        <w:rPr>
          <w:rFonts w:ascii="Calibri" w:hAnsi="Calibri"/>
          <w:b/>
          <w:bCs/>
          <w:sz w:val="24"/>
          <w:szCs w:val="24"/>
        </w:rPr>
        <w:t xml:space="preserve"> </w:t>
      </w:r>
    </w:p>
    <w:p w14:paraId="4FA99E55" w14:textId="6CC5E2C1" w:rsidR="00B66C2C" w:rsidRPr="00B33638" w:rsidRDefault="00B66C2C" w:rsidP="00B33638">
      <w:pPr>
        <w:spacing w:after="0" w:line="240" w:lineRule="auto"/>
        <w:ind w:left="720"/>
        <w:rPr>
          <w:rFonts w:ascii="Calibri" w:hAnsi="Calibri"/>
          <w:b/>
          <w:bCs/>
          <w:sz w:val="24"/>
          <w:szCs w:val="24"/>
        </w:rPr>
      </w:pPr>
      <w:r w:rsidRPr="00833CFF">
        <w:rPr>
          <w:rFonts w:ascii="Calibri" w:hAnsi="Calibri"/>
          <w:b/>
          <w:bCs/>
          <w:sz w:val="24"/>
          <w:szCs w:val="24"/>
        </w:rPr>
        <w:t xml:space="preserve">Develop division-level support structures </w:t>
      </w:r>
      <w:r w:rsidR="27686BA4" w:rsidRPr="00833CFF">
        <w:rPr>
          <w:rFonts w:ascii="Calibri" w:hAnsi="Calibri"/>
          <w:b/>
          <w:bCs/>
          <w:sz w:val="24"/>
          <w:szCs w:val="24"/>
        </w:rPr>
        <w:t>a</w:t>
      </w:r>
      <w:r w:rsidRPr="00833CFF">
        <w:rPr>
          <w:rFonts w:ascii="Calibri" w:hAnsi="Calibri"/>
          <w:b/>
          <w:bCs/>
          <w:sz w:val="24"/>
          <w:szCs w:val="24"/>
        </w:rPr>
        <w:t>nd consolidate/integrate processes to enhance efficiency and effectiveness</w:t>
      </w:r>
      <w:r w:rsidR="0071332C">
        <w:rPr>
          <w:rFonts w:ascii="Calibri" w:hAnsi="Calibri"/>
          <w:b/>
          <w:bCs/>
          <w:sz w:val="24"/>
          <w:szCs w:val="24"/>
        </w:rPr>
        <w:t>.</w:t>
      </w:r>
    </w:p>
    <w:p w14:paraId="5D42A184" w14:textId="0B4D6C7D" w:rsidR="39FA893F" w:rsidRPr="00B33638" w:rsidRDefault="6FE96485" w:rsidP="00B33638">
      <w:pPr>
        <w:pStyle w:val="ListParagraph"/>
        <w:spacing w:after="0" w:line="240" w:lineRule="auto"/>
        <w:ind w:left="720"/>
        <w:rPr>
          <w:rFonts w:ascii="Calibri" w:hAnsi="Calibri"/>
          <w:b/>
          <w:bCs/>
          <w:i/>
          <w:iCs/>
          <w:sz w:val="24"/>
          <w:szCs w:val="24"/>
        </w:rPr>
      </w:pPr>
      <w:r w:rsidRPr="00B33638">
        <w:rPr>
          <w:rFonts w:ascii="Calibri" w:hAnsi="Calibri"/>
          <w:i/>
          <w:iCs/>
          <w:sz w:val="24"/>
          <w:szCs w:val="24"/>
        </w:rPr>
        <w:t xml:space="preserve">In order to improve </w:t>
      </w:r>
      <w:r w:rsidR="33CD78BC" w:rsidRPr="00B33638">
        <w:rPr>
          <w:rFonts w:ascii="Calibri" w:hAnsi="Calibri"/>
          <w:i/>
          <w:iCs/>
          <w:sz w:val="24"/>
          <w:szCs w:val="24"/>
        </w:rPr>
        <w:t xml:space="preserve">service delivery and </w:t>
      </w:r>
      <w:r w:rsidRPr="00B33638">
        <w:rPr>
          <w:rFonts w:ascii="Calibri" w:hAnsi="Calibri"/>
          <w:i/>
          <w:iCs/>
          <w:sz w:val="24"/>
          <w:szCs w:val="24"/>
        </w:rPr>
        <w:t>organizational efficiency throughout University Life, administrative processes will be reviewed</w:t>
      </w:r>
      <w:r w:rsidR="2F990424" w:rsidRPr="00B33638">
        <w:rPr>
          <w:rFonts w:ascii="Calibri" w:hAnsi="Calibri"/>
          <w:i/>
          <w:iCs/>
          <w:sz w:val="24"/>
          <w:szCs w:val="24"/>
        </w:rPr>
        <w:t>, and process and infrastructure developed,</w:t>
      </w:r>
      <w:r w:rsidRPr="00B33638">
        <w:rPr>
          <w:rFonts w:ascii="Calibri" w:hAnsi="Calibri"/>
          <w:i/>
          <w:iCs/>
          <w:sz w:val="24"/>
          <w:szCs w:val="24"/>
        </w:rPr>
        <w:t xml:space="preserve"> in </w:t>
      </w:r>
      <w:r w:rsidR="4E9DEEAB" w:rsidRPr="00B33638">
        <w:rPr>
          <w:rFonts w:ascii="Calibri" w:hAnsi="Calibri"/>
          <w:i/>
          <w:iCs/>
          <w:sz w:val="24"/>
          <w:szCs w:val="24"/>
        </w:rPr>
        <w:t xml:space="preserve">the following areas: </w:t>
      </w:r>
      <w:r w:rsidR="653FBEEF" w:rsidRPr="00B33638">
        <w:rPr>
          <w:rFonts w:ascii="Calibri" w:hAnsi="Calibri"/>
          <w:i/>
          <w:iCs/>
          <w:sz w:val="24"/>
          <w:szCs w:val="24"/>
        </w:rPr>
        <w:t xml:space="preserve">assessment, </w:t>
      </w:r>
      <w:r w:rsidR="0635346D" w:rsidRPr="00B33638">
        <w:rPr>
          <w:rFonts w:ascii="Calibri" w:hAnsi="Calibri"/>
          <w:i/>
          <w:iCs/>
          <w:sz w:val="24"/>
          <w:szCs w:val="24"/>
        </w:rPr>
        <w:t xml:space="preserve">data management, </w:t>
      </w:r>
      <w:r w:rsidRPr="00B33638">
        <w:rPr>
          <w:rFonts w:ascii="Calibri" w:hAnsi="Calibri"/>
          <w:i/>
          <w:iCs/>
          <w:sz w:val="24"/>
          <w:szCs w:val="24"/>
        </w:rPr>
        <w:t>technology, marketing and communication, finance</w:t>
      </w:r>
      <w:r w:rsidR="488B5447" w:rsidRPr="00B33638">
        <w:rPr>
          <w:rFonts w:ascii="Calibri" w:hAnsi="Calibri"/>
          <w:i/>
          <w:iCs/>
          <w:sz w:val="24"/>
          <w:szCs w:val="24"/>
        </w:rPr>
        <w:t xml:space="preserve">, </w:t>
      </w:r>
      <w:r w:rsidR="3A8197F0" w:rsidRPr="00B33638">
        <w:rPr>
          <w:rFonts w:ascii="Calibri" w:hAnsi="Calibri"/>
          <w:i/>
          <w:iCs/>
          <w:sz w:val="24"/>
          <w:szCs w:val="24"/>
        </w:rPr>
        <w:t>human resources</w:t>
      </w:r>
      <w:r w:rsidR="0635346D" w:rsidRPr="00B33638">
        <w:rPr>
          <w:rFonts w:ascii="Calibri" w:hAnsi="Calibri"/>
          <w:i/>
          <w:iCs/>
          <w:sz w:val="24"/>
          <w:szCs w:val="24"/>
        </w:rPr>
        <w:t xml:space="preserve">, </w:t>
      </w:r>
      <w:r w:rsidR="488B5447" w:rsidRPr="00B33638">
        <w:rPr>
          <w:rFonts w:ascii="Calibri" w:hAnsi="Calibri"/>
          <w:i/>
          <w:iCs/>
          <w:sz w:val="24"/>
          <w:szCs w:val="24"/>
        </w:rPr>
        <w:t xml:space="preserve">and </w:t>
      </w:r>
      <w:r w:rsidR="0635346D" w:rsidRPr="00B33638">
        <w:rPr>
          <w:rFonts w:ascii="Calibri" w:hAnsi="Calibri"/>
          <w:i/>
          <w:iCs/>
          <w:sz w:val="24"/>
          <w:szCs w:val="24"/>
        </w:rPr>
        <w:t>performance management</w:t>
      </w:r>
      <w:r w:rsidRPr="00B33638">
        <w:rPr>
          <w:rFonts w:ascii="Calibri" w:hAnsi="Calibri"/>
          <w:i/>
          <w:iCs/>
          <w:sz w:val="24"/>
          <w:szCs w:val="24"/>
        </w:rPr>
        <w:t xml:space="preserve">.  </w:t>
      </w:r>
    </w:p>
    <w:p w14:paraId="4EFE165C" w14:textId="42B153D0" w:rsidR="7C4E899D" w:rsidRPr="00B33638" w:rsidRDefault="7C4E899D" w:rsidP="00B33638">
      <w:pPr>
        <w:pStyle w:val="ListParagraph"/>
        <w:spacing w:after="0" w:line="240" w:lineRule="auto"/>
        <w:ind w:left="720"/>
        <w:rPr>
          <w:rFonts w:ascii="Calibri" w:hAnsi="Calibri"/>
          <w:i/>
          <w:iCs/>
          <w:sz w:val="24"/>
          <w:szCs w:val="24"/>
        </w:rPr>
      </w:pPr>
    </w:p>
    <w:p w14:paraId="5EDC6BB6" w14:textId="27600D74" w:rsidR="788C4520" w:rsidRPr="00B33638" w:rsidRDefault="788C4520" w:rsidP="00B33638">
      <w:pPr>
        <w:spacing w:after="0" w:line="240" w:lineRule="auto"/>
        <w:ind w:left="720"/>
        <w:outlineLvl w:val="0"/>
        <w:rPr>
          <w:rFonts w:ascii="Calibri" w:hAnsi="Calibri"/>
          <w:b/>
          <w:bCs/>
          <w:sz w:val="24"/>
          <w:szCs w:val="24"/>
        </w:rPr>
      </w:pPr>
      <w:r w:rsidRPr="00B33638">
        <w:rPr>
          <w:rFonts w:ascii="Calibri" w:hAnsi="Calibri"/>
          <w:b/>
          <w:bCs/>
          <w:sz w:val="24"/>
          <w:szCs w:val="24"/>
          <w:u w:val="single"/>
        </w:rPr>
        <w:t>What Success Looks Like:</w:t>
      </w:r>
      <w:r w:rsidRPr="00B33638">
        <w:rPr>
          <w:rFonts w:ascii="Calibri" w:hAnsi="Calibri"/>
          <w:b/>
          <w:bCs/>
          <w:sz w:val="24"/>
          <w:szCs w:val="24"/>
        </w:rPr>
        <w:t xml:space="preserve">  </w:t>
      </w:r>
    </w:p>
    <w:p w14:paraId="64727989" w14:textId="0ED00493" w:rsidR="788C4520" w:rsidRPr="00B33638" w:rsidRDefault="30CE61C2" w:rsidP="00B33638">
      <w:pPr>
        <w:spacing w:after="0" w:line="240" w:lineRule="auto"/>
        <w:ind w:left="720"/>
        <w:rPr>
          <w:rFonts w:ascii="Calibri" w:hAnsi="Calibri"/>
          <w:sz w:val="24"/>
          <w:szCs w:val="24"/>
        </w:rPr>
      </w:pPr>
      <w:r w:rsidRPr="00B33638">
        <w:rPr>
          <w:rFonts w:ascii="Calibri" w:hAnsi="Calibri"/>
          <w:sz w:val="24"/>
          <w:szCs w:val="24"/>
        </w:rPr>
        <w:t>Develop and implement support models</w:t>
      </w:r>
      <w:r w:rsidR="4A0F92DC" w:rsidRPr="00B33638">
        <w:rPr>
          <w:rFonts w:ascii="Calibri" w:hAnsi="Calibri"/>
          <w:sz w:val="24"/>
          <w:szCs w:val="24"/>
        </w:rPr>
        <w:t xml:space="preserve"> for</w:t>
      </w:r>
      <w:r w:rsidR="0FDB351C" w:rsidRPr="00B33638">
        <w:rPr>
          <w:rFonts w:ascii="Calibri" w:hAnsi="Calibri"/>
          <w:sz w:val="24"/>
          <w:szCs w:val="24"/>
        </w:rPr>
        <w:t xml:space="preserve"> each </w:t>
      </w:r>
      <w:r w:rsidR="7B8F08FB" w:rsidRPr="00B33638">
        <w:rPr>
          <w:rFonts w:ascii="Calibri" w:hAnsi="Calibri"/>
          <w:sz w:val="24"/>
          <w:szCs w:val="24"/>
        </w:rPr>
        <w:t xml:space="preserve">UL </w:t>
      </w:r>
      <w:r w:rsidR="0FDB351C" w:rsidRPr="00B33638">
        <w:rPr>
          <w:rFonts w:ascii="Calibri" w:hAnsi="Calibri"/>
          <w:sz w:val="24"/>
          <w:szCs w:val="24"/>
        </w:rPr>
        <w:t>administrative area</w:t>
      </w:r>
      <w:r w:rsidR="7B8F08FB" w:rsidRPr="00B33638">
        <w:rPr>
          <w:rFonts w:ascii="Calibri" w:hAnsi="Calibri"/>
          <w:sz w:val="24"/>
          <w:szCs w:val="24"/>
        </w:rPr>
        <w:t>,</w:t>
      </w:r>
      <w:r w:rsidR="19B310F3" w:rsidRPr="00B33638">
        <w:rPr>
          <w:rFonts w:ascii="Calibri" w:hAnsi="Calibri"/>
          <w:sz w:val="24"/>
          <w:szCs w:val="24"/>
        </w:rPr>
        <w:t xml:space="preserve"> </w:t>
      </w:r>
      <w:r w:rsidR="23F2A680" w:rsidRPr="00B33638">
        <w:rPr>
          <w:rFonts w:ascii="Calibri" w:hAnsi="Calibri"/>
          <w:sz w:val="24"/>
          <w:szCs w:val="24"/>
        </w:rPr>
        <w:t>resulting in clearly defined process</w:t>
      </w:r>
      <w:r w:rsidR="73E6B4A8" w:rsidRPr="00B33638">
        <w:rPr>
          <w:rFonts w:ascii="Calibri" w:hAnsi="Calibri"/>
          <w:sz w:val="24"/>
          <w:szCs w:val="24"/>
        </w:rPr>
        <w:t>es</w:t>
      </w:r>
      <w:r w:rsidR="23F2A680" w:rsidRPr="00B33638">
        <w:rPr>
          <w:rFonts w:ascii="Calibri" w:hAnsi="Calibri"/>
          <w:sz w:val="24"/>
          <w:szCs w:val="24"/>
        </w:rPr>
        <w:t xml:space="preserve"> for a</w:t>
      </w:r>
      <w:r w:rsidR="73E6B4A8" w:rsidRPr="00B33638">
        <w:rPr>
          <w:rFonts w:ascii="Calibri" w:hAnsi="Calibri"/>
          <w:sz w:val="24"/>
          <w:szCs w:val="24"/>
        </w:rPr>
        <w:t>ccessing a</w:t>
      </w:r>
      <w:r w:rsidR="23F2A680" w:rsidRPr="00B33638">
        <w:rPr>
          <w:rFonts w:ascii="Calibri" w:hAnsi="Calibri"/>
          <w:sz w:val="24"/>
          <w:szCs w:val="24"/>
        </w:rPr>
        <w:t>d</w:t>
      </w:r>
      <w:r w:rsidR="73E6B4A8" w:rsidRPr="00B33638">
        <w:rPr>
          <w:rFonts w:ascii="Calibri" w:hAnsi="Calibri"/>
          <w:sz w:val="24"/>
          <w:szCs w:val="24"/>
        </w:rPr>
        <w:t>ministrative resources throughout the division</w:t>
      </w:r>
      <w:r w:rsidR="33EE0487" w:rsidRPr="00B33638">
        <w:rPr>
          <w:rFonts w:ascii="Calibri" w:hAnsi="Calibri"/>
          <w:sz w:val="24"/>
          <w:szCs w:val="24"/>
        </w:rPr>
        <w:t xml:space="preserve">; </w:t>
      </w:r>
      <w:r w:rsidR="2CDA5FA5" w:rsidRPr="00B33638">
        <w:rPr>
          <w:rFonts w:ascii="Calibri" w:hAnsi="Calibri"/>
          <w:sz w:val="24"/>
          <w:szCs w:val="24"/>
        </w:rPr>
        <w:t>i</w:t>
      </w:r>
      <w:r w:rsidR="353C85C4" w:rsidRPr="00B33638">
        <w:rPr>
          <w:rFonts w:ascii="Calibri" w:hAnsi="Calibri"/>
          <w:sz w:val="24"/>
          <w:szCs w:val="24"/>
        </w:rPr>
        <w:t xml:space="preserve">mplement </w:t>
      </w:r>
      <w:r w:rsidR="33EE0487" w:rsidRPr="00B33638">
        <w:rPr>
          <w:rFonts w:ascii="Calibri" w:hAnsi="Calibri"/>
          <w:sz w:val="24"/>
          <w:szCs w:val="24"/>
        </w:rPr>
        <w:t>shared service</w:t>
      </w:r>
      <w:r w:rsidR="19B3AC88" w:rsidRPr="00B33638">
        <w:rPr>
          <w:rFonts w:ascii="Calibri" w:hAnsi="Calibri"/>
          <w:sz w:val="24"/>
          <w:szCs w:val="24"/>
        </w:rPr>
        <w:t>s</w:t>
      </w:r>
      <w:r w:rsidR="2CDA5FA5" w:rsidRPr="00B33638">
        <w:rPr>
          <w:rFonts w:ascii="Calibri" w:hAnsi="Calibri"/>
          <w:sz w:val="24"/>
          <w:szCs w:val="24"/>
        </w:rPr>
        <w:t xml:space="preserve"> model to broade</w:t>
      </w:r>
      <w:r w:rsidR="19B3AC88" w:rsidRPr="00B33638">
        <w:rPr>
          <w:rFonts w:ascii="Calibri" w:hAnsi="Calibri"/>
          <w:sz w:val="24"/>
          <w:szCs w:val="24"/>
        </w:rPr>
        <w:t>n</w:t>
      </w:r>
      <w:r w:rsidR="2CDA5FA5" w:rsidRPr="00B33638">
        <w:rPr>
          <w:rFonts w:ascii="Calibri" w:hAnsi="Calibri"/>
          <w:sz w:val="24"/>
          <w:szCs w:val="24"/>
        </w:rPr>
        <w:t xml:space="preserve"> resource access </w:t>
      </w:r>
      <w:r w:rsidR="19B3AC88" w:rsidRPr="00B33638">
        <w:rPr>
          <w:rFonts w:ascii="Calibri" w:hAnsi="Calibri"/>
          <w:sz w:val="24"/>
          <w:szCs w:val="24"/>
        </w:rPr>
        <w:t xml:space="preserve">to all units </w:t>
      </w:r>
      <w:r w:rsidR="130D6B18" w:rsidRPr="00B33638">
        <w:rPr>
          <w:rFonts w:ascii="Calibri" w:hAnsi="Calibri"/>
          <w:sz w:val="24"/>
          <w:szCs w:val="24"/>
        </w:rPr>
        <w:t>and improved cross training for administrative p</w:t>
      </w:r>
      <w:r w:rsidR="28951A3B" w:rsidRPr="00B33638">
        <w:rPr>
          <w:rFonts w:ascii="Calibri" w:hAnsi="Calibri"/>
          <w:sz w:val="24"/>
          <w:szCs w:val="24"/>
        </w:rPr>
        <w:t xml:space="preserve">rocess to </w:t>
      </w:r>
      <w:r w:rsidR="4C48B95F" w:rsidRPr="00B33638">
        <w:rPr>
          <w:rFonts w:ascii="Calibri" w:hAnsi="Calibri"/>
          <w:sz w:val="24"/>
          <w:szCs w:val="24"/>
        </w:rPr>
        <w:t>reduce single</w:t>
      </w:r>
      <w:r w:rsidR="06931310" w:rsidRPr="00B33638">
        <w:rPr>
          <w:rFonts w:ascii="Calibri" w:hAnsi="Calibri"/>
          <w:sz w:val="24"/>
          <w:szCs w:val="24"/>
        </w:rPr>
        <w:t>-</w:t>
      </w:r>
      <w:r w:rsidR="4C48B95F" w:rsidRPr="00B33638">
        <w:rPr>
          <w:rFonts w:ascii="Calibri" w:hAnsi="Calibri"/>
          <w:sz w:val="24"/>
          <w:szCs w:val="24"/>
        </w:rPr>
        <w:t xml:space="preserve">person dependencies.  </w:t>
      </w:r>
      <w:r w:rsidR="06931310" w:rsidRPr="00B33638">
        <w:rPr>
          <w:rFonts w:ascii="Calibri" w:hAnsi="Calibri"/>
          <w:sz w:val="24"/>
          <w:szCs w:val="24"/>
        </w:rPr>
        <w:t>Increase u</w:t>
      </w:r>
      <w:r w:rsidR="4C48B95F" w:rsidRPr="00B33638">
        <w:rPr>
          <w:rFonts w:ascii="Calibri" w:hAnsi="Calibri"/>
          <w:sz w:val="24"/>
          <w:szCs w:val="24"/>
        </w:rPr>
        <w:t>tiliz</w:t>
      </w:r>
      <w:r w:rsidR="06931310" w:rsidRPr="00B33638">
        <w:rPr>
          <w:rFonts w:ascii="Calibri" w:hAnsi="Calibri"/>
          <w:sz w:val="24"/>
          <w:szCs w:val="24"/>
        </w:rPr>
        <w:t xml:space="preserve">ation of </w:t>
      </w:r>
      <w:r w:rsidR="31368A09" w:rsidRPr="00B33638">
        <w:rPr>
          <w:rFonts w:ascii="Calibri" w:hAnsi="Calibri"/>
          <w:sz w:val="24"/>
          <w:szCs w:val="24"/>
        </w:rPr>
        <w:t xml:space="preserve">MicroStrategy to enable </w:t>
      </w:r>
      <w:r w:rsidR="18296553" w:rsidRPr="00B33638">
        <w:rPr>
          <w:rFonts w:ascii="Calibri" w:hAnsi="Calibri"/>
          <w:sz w:val="24"/>
          <w:szCs w:val="24"/>
        </w:rPr>
        <w:t xml:space="preserve">enhanced </w:t>
      </w:r>
      <w:r w:rsidR="31368A09" w:rsidRPr="00B33638">
        <w:rPr>
          <w:rFonts w:ascii="Calibri" w:hAnsi="Calibri"/>
          <w:sz w:val="24"/>
          <w:szCs w:val="24"/>
        </w:rPr>
        <w:t>direct access to s</w:t>
      </w:r>
      <w:r w:rsidR="7CABACC5" w:rsidRPr="00B33638">
        <w:rPr>
          <w:rFonts w:ascii="Calibri" w:hAnsi="Calibri"/>
          <w:sz w:val="24"/>
          <w:szCs w:val="24"/>
        </w:rPr>
        <w:t>tudent and administrative data</w:t>
      </w:r>
      <w:r w:rsidR="18296553" w:rsidRPr="00B33638">
        <w:rPr>
          <w:rFonts w:ascii="Calibri" w:hAnsi="Calibri"/>
          <w:sz w:val="24"/>
          <w:szCs w:val="24"/>
        </w:rPr>
        <w:t>;</w:t>
      </w:r>
      <w:r w:rsidRPr="00B33638">
        <w:rPr>
          <w:rFonts w:ascii="Calibri" w:hAnsi="Calibri"/>
          <w:sz w:val="24"/>
          <w:szCs w:val="24"/>
        </w:rPr>
        <w:t xml:space="preserve"> implement</w:t>
      </w:r>
      <w:r w:rsidR="7CABACC5" w:rsidRPr="00B33638">
        <w:rPr>
          <w:rFonts w:ascii="Calibri" w:hAnsi="Calibri"/>
          <w:sz w:val="24"/>
          <w:szCs w:val="24"/>
        </w:rPr>
        <w:t xml:space="preserve"> </w:t>
      </w:r>
      <w:r w:rsidR="7CABACC5" w:rsidRPr="00B33638">
        <w:rPr>
          <w:rFonts w:ascii="Calibri" w:hAnsi="Calibri"/>
          <w:sz w:val="24"/>
          <w:szCs w:val="24"/>
        </w:rPr>
        <w:lastRenderedPageBreak/>
        <w:t xml:space="preserve">initial </w:t>
      </w:r>
      <w:r w:rsidR="4070B18D" w:rsidRPr="00B33638">
        <w:rPr>
          <w:rFonts w:ascii="Calibri" w:hAnsi="Calibri"/>
          <w:sz w:val="24"/>
          <w:szCs w:val="24"/>
        </w:rPr>
        <w:t xml:space="preserve">University Life </w:t>
      </w:r>
      <w:r w:rsidR="7CABACC5" w:rsidRPr="00B33638">
        <w:rPr>
          <w:rFonts w:ascii="Calibri" w:hAnsi="Calibri"/>
          <w:sz w:val="24"/>
          <w:szCs w:val="24"/>
        </w:rPr>
        <w:t>data mar</w:t>
      </w:r>
      <w:r w:rsidR="6CF8C279" w:rsidRPr="00B33638">
        <w:rPr>
          <w:rFonts w:ascii="Calibri" w:hAnsi="Calibri"/>
          <w:sz w:val="24"/>
          <w:szCs w:val="24"/>
        </w:rPr>
        <w:t>t</w:t>
      </w:r>
      <w:r w:rsidR="4070B18D" w:rsidRPr="00B33638">
        <w:rPr>
          <w:rFonts w:ascii="Calibri" w:hAnsi="Calibri"/>
          <w:sz w:val="24"/>
          <w:szCs w:val="24"/>
        </w:rPr>
        <w:t xml:space="preserve"> infrastructure</w:t>
      </w:r>
      <w:r w:rsidR="0B36C536" w:rsidRPr="00B33638">
        <w:rPr>
          <w:rFonts w:ascii="Calibri" w:hAnsi="Calibri"/>
          <w:sz w:val="24"/>
          <w:szCs w:val="24"/>
        </w:rPr>
        <w:t xml:space="preserve"> </w:t>
      </w:r>
      <w:r w:rsidR="6CF8C279" w:rsidRPr="00B33638">
        <w:rPr>
          <w:rFonts w:ascii="Calibri" w:hAnsi="Calibri"/>
          <w:sz w:val="24"/>
          <w:szCs w:val="24"/>
        </w:rPr>
        <w:t xml:space="preserve">to </w:t>
      </w:r>
      <w:r w:rsidR="4FE63C5C" w:rsidRPr="00B33638">
        <w:rPr>
          <w:rFonts w:ascii="Calibri" w:hAnsi="Calibri"/>
          <w:sz w:val="24"/>
          <w:szCs w:val="24"/>
        </w:rPr>
        <w:t>enable</w:t>
      </w:r>
      <w:r w:rsidR="6E19DFD9" w:rsidRPr="00B33638">
        <w:rPr>
          <w:rFonts w:ascii="Calibri" w:hAnsi="Calibri"/>
          <w:sz w:val="24"/>
          <w:szCs w:val="24"/>
        </w:rPr>
        <w:t xml:space="preserve"> an enhan</w:t>
      </w:r>
      <w:r w:rsidR="4FE63C5C" w:rsidRPr="00B33638">
        <w:rPr>
          <w:rFonts w:ascii="Calibri" w:hAnsi="Calibri"/>
          <w:sz w:val="24"/>
          <w:szCs w:val="24"/>
        </w:rPr>
        <w:t>ced understanding of the Mason student experience.</w:t>
      </w:r>
    </w:p>
    <w:p w14:paraId="654CD654" w14:textId="537AE925" w:rsidR="23F2A680" w:rsidRPr="00B33638" w:rsidRDefault="23F2A680" w:rsidP="00B33638">
      <w:pPr>
        <w:spacing w:after="0" w:line="240" w:lineRule="auto"/>
        <w:ind w:left="720"/>
        <w:rPr>
          <w:rFonts w:ascii="Calibri" w:hAnsi="Calibri"/>
          <w:b/>
          <w:bCs/>
          <w:sz w:val="24"/>
          <w:szCs w:val="24"/>
        </w:rPr>
      </w:pPr>
    </w:p>
    <w:p w14:paraId="41840E31" w14:textId="0B21FED0" w:rsidR="00B66C2C" w:rsidRPr="00B33638" w:rsidRDefault="3090FC2C" w:rsidP="00B33638">
      <w:pPr>
        <w:spacing w:after="0" w:line="240" w:lineRule="auto"/>
        <w:ind w:left="720"/>
        <w:rPr>
          <w:rFonts w:ascii="Calibri" w:hAnsi="Calibri"/>
          <w:b/>
          <w:bCs/>
          <w:sz w:val="24"/>
          <w:szCs w:val="24"/>
          <w:u w:val="single"/>
        </w:rPr>
      </w:pPr>
      <w:r>
        <w:br/>
      </w:r>
      <w:r w:rsidRPr="00B33638">
        <w:rPr>
          <w:rFonts w:ascii="Calibri" w:hAnsi="Calibri"/>
          <w:b/>
          <w:bCs/>
          <w:sz w:val="24"/>
          <w:szCs w:val="24"/>
          <w:u w:val="single"/>
        </w:rPr>
        <w:t>Em</w:t>
      </w:r>
      <w:r w:rsidR="2C924EEE" w:rsidRPr="00B33638">
        <w:rPr>
          <w:rFonts w:ascii="Calibri" w:hAnsi="Calibri"/>
          <w:b/>
          <w:bCs/>
          <w:sz w:val="24"/>
          <w:szCs w:val="24"/>
          <w:u w:val="single"/>
        </w:rPr>
        <w:t>ployee Development</w:t>
      </w:r>
      <w:r w:rsidR="28EE7B0D" w:rsidRPr="00B33638">
        <w:rPr>
          <w:rFonts w:ascii="Calibri" w:hAnsi="Calibri"/>
          <w:b/>
          <w:bCs/>
          <w:sz w:val="24"/>
          <w:szCs w:val="24"/>
          <w:u w:val="single"/>
        </w:rPr>
        <w:t xml:space="preserve"> Strategic Action</w:t>
      </w:r>
      <w:r w:rsidR="2C924EEE" w:rsidRPr="00B33638">
        <w:rPr>
          <w:rFonts w:ascii="Calibri" w:hAnsi="Calibri"/>
          <w:b/>
          <w:bCs/>
          <w:sz w:val="24"/>
          <w:szCs w:val="24"/>
          <w:u w:val="single"/>
        </w:rPr>
        <w:t>:</w:t>
      </w:r>
      <w:r w:rsidR="2C924EEE" w:rsidRPr="00833CFF">
        <w:rPr>
          <w:rFonts w:ascii="Calibri" w:hAnsi="Calibri"/>
          <w:b/>
          <w:bCs/>
          <w:sz w:val="24"/>
          <w:szCs w:val="24"/>
        </w:rPr>
        <w:t xml:space="preserve"> </w:t>
      </w:r>
    </w:p>
    <w:p w14:paraId="691D5E68" w14:textId="461D901C" w:rsidR="00B66C2C" w:rsidRPr="00B33638" w:rsidRDefault="00B66C2C" w:rsidP="00B33638">
      <w:pPr>
        <w:spacing w:after="0" w:line="240" w:lineRule="auto"/>
        <w:ind w:left="720"/>
        <w:outlineLvl w:val="0"/>
        <w:rPr>
          <w:rFonts w:ascii="Calibri" w:hAnsi="Calibri"/>
          <w:b/>
          <w:bCs/>
          <w:sz w:val="24"/>
          <w:szCs w:val="24"/>
        </w:rPr>
      </w:pPr>
      <w:r w:rsidRPr="00833CFF">
        <w:rPr>
          <w:rFonts w:ascii="Calibri" w:hAnsi="Calibri"/>
          <w:b/>
          <w:bCs/>
          <w:sz w:val="24"/>
          <w:szCs w:val="24"/>
        </w:rPr>
        <w:t xml:space="preserve">Attract, </w:t>
      </w:r>
      <w:r w:rsidR="0071332C">
        <w:rPr>
          <w:rFonts w:ascii="Calibri" w:hAnsi="Calibri"/>
          <w:b/>
          <w:bCs/>
          <w:sz w:val="24"/>
          <w:szCs w:val="24"/>
        </w:rPr>
        <w:t xml:space="preserve">engage, </w:t>
      </w:r>
      <w:r w:rsidRPr="00833CFF">
        <w:rPr>
          <w:rFonts w:ascii="Calibri" w:hAnsi="Calibri"/>
          <w:b/>
          <w:bCs/>
          <w:sz w:val="24"/>
          <w:szCs w:val="24"/>
        </w:rPr>
        <w:t>retain and promote a diverse and talented staff</w:t>
      </w:r>
      <w:r w:rsidR="0071332C">
        <w:rPr>
          <w:rFonts w:ascii="Calibri" w:hAnsi="Calibri"/>
          <w:b/>
          <w:bCs/>
          <w:sz w:val="24"/>
          <w:szCs w:val="24"/>
        </w:rPr>
        <w:t>.</w:t>
      </w:r>
    </w:p>
    <w:p w14:paraId="7F4C7BAC" w14:textId="3EAB3A66" w:rsidR="03BE1B1D" w:rsidRPr="00B33638" w:rsidRDefault="08857B6D" w:rsidP="00B33638">
      <w:pPr>
        <w:spacing w:after="0" w:line="240" w:lineRule="auto"/>
        <w:ind w:left="720"/>
        <w:rPr>
          <w:rFonts w:ascii="Calibri" w:hAnsi="Calibri"/>
          <w:i/>
          <w:iCs/>
          <w:sz w:val="24"/>
          <w:szCs w:val="24"/>
        </w:rPr>
      </w:pPr>
      <w:r w:rsidRPr="00B33638">
        <w:rPr>
          <w:rFonts w:ascii="Calibri" w:hAnsi="Calibri"/>
          <w:i/>
          <w:iCs/>
          <w:sz w:val="24"/>
          <w:szCs w:val="24"/>
        </w:rPr>
        <w:t>In order to support our University Life faculty and staff</w:t>
      </w:r>
      <w:r w:rsidR="5D27EED9" w:rsidRPr="00B33638">
        <w:rPr>
          <w:rFonts w:ascii="Calibri" w:hAnsi="Calibri"/>
          <w:i/>
          <w:iCs/>
          <w:sz w:val="24"/>
          <w:szCs w:val="24"/>
        </w:rPr>
        <w:t xml:space="preserve"> professional experience and practice, University Life will </w:t>
      </w:r>
      <w:r w:rsidR="2578DE1F" w:rsidRPr="00B33638">
        <w:rPr>
          <w:rFonts w:ascii="Calibri" w:hAnsi="Calibri"/>
          <w:i/>
          <w:iCs/>
          <w:sz w:val="24"/>
          <w:szCs w:val="24"/>
        </w:rPr>
        <w:t>create processes and protocol to i</w:t>
      </w:r>
      <w:r w:rsidR="4CCB8DA2" w:rsidRPr="00B33638">
        <w:rPr>
          <w:rFonts w:ascii="Calibri" w:hAnsi="Calibri"/>
          <w:i/>
          <w:iCs/>
          <w:sz w:val="24"/>
          <w:szCs w:val="24"/>
        </w:rPr>
        <w:t>mprove and increase diverse recruitment practices, offer tra</w:t>
      </w:r>
      <w:r w:rsidR="0E3CF218" w:rsidRPr="00B33638">
        <w:rPr>
          <w:rFonts w:ascii="Calibri" w:hAnsi="Calibri"/>
          <w:i/>
          <w:iCs/>
          <w:sz w:val="24"/>
          <w:szCs w:val="24"/>
        </w:rPr>
        <w:t>i</w:t>
      </w:r>
      <w:r w:rsidR="4CCB8DA2" w:rsidRPr="00B33638">
        <w:rPr>
          <w:rFonts w:ascii="Calibri" w:hAnsi="Calibri"/>
          <w:i/>
          <w:iCs/>
          <w:sz w:val="24"/>
          <w:szCs w:val="24"/>
        </w:rPr>
        <w:t xml:space="preserve">ning and development opportunities to align </w:t>
      </w:r>
      <w:r w:rsidR="0E3CF218" w:rsidRPr="00B33638">
        <w:rPr>
          <w:rFonts w:ascii="Calibri" w:hAnsi="Calibri"/>
          <w:i/>
          <w:iCs/>
          <w:sz w:val="24"/>
          <w:szCs w:val="24"/>
        </w:rPr>
        <w:t xml:space="preserve">organizational needs, strive for professional excellence </w:t>
      </w:r>
      <w:r w:rsidR="06E40A53" w:rsidRPr="00B33638">
        <w:rPr>
          <w:rFonts w:ascii="Calibri" w:hAnsi="Calibri"/>
          <w:i/>
          <w:iCs/>
          <w:sz w:val="24"/>
          <w:szCs w:val="24"/>
        </w:rPr>
        <w:t>in the region and nationally, and to support staff leadership in various arenas at Mason and beyond.</w:t>
      </w:r>
    </w:p>
    <w:p w14:paraId="691ED61F" w14:textId="54D9A553" w:rsidR="2D155C64" w:rsidRPr="00B33638" w:rsidRDefault="2D155C64" w:rsidP="00B33638">
      <w:pPr>
        <w:spacing w:after="0" w:line="240" w:lineRule="auto"/>
        <w:ind w:left="720"/>
        <w:rPr>
          <w:rFonts w:ascii="Calibri" w:hAnsi="Calibri"/>
          <w:b/>
          <w:bCs/>
          <w:sz w:val="24"/>
          <w:szCs w:val="24"/>
        </w:rPr>
      </w:pPr>
    </w:p>
    <w:p w14:paraId="2869CFD2" w14:textId="27600D74" w:rsidR="680C965D" w:rsidRPr="00B33638" w:rsidRDefault="65FFEA50" w:rsidP="00B33638">
      <w:pPr>
        <w:spacing w:after="0" w:line="240" w:lineRule="auto"/>
        <w:ind w:left="720"/>
        <w:outlineLvl w:val="0"/>
        <w:rPr>
          <w:rFonts w:ascii="Calibri" w:hAnsi="Calibri"/>
          <w:b/>
          <w:bCs/>
          <w:sz w:val="24"/>
          <w:szCs w:val="24"/>
        </w:rPr>
      </w:pPr>
      <w:r w:rsidRPr="00B33638">
        <w:rPr>
          <w:rFonts w:ascii="Calibri" w:hAnsi="Calibri"/>
          <w:b/>
          <w:bCs/>
          <w:sz w:val="24"/>
          <w:szCs w:val="24"/>
          <w:u w:val="single"/>
        </w:rPr>
        <w:t>What Success Looks Like:</w:t>
      </w:r>
      <w:r w:rsidRPr="00B33638">
        <w:rPr>
          <w:rFonts w:ascii="Calibri" w:hAnsi="Calibri"/>
          <w:b/>
          <w:bCs/>
          <w:sz w:val="24"/>
          <w:szCs w:val="24"/>
        </w:rPr>
        <w:t xml:space="preserve">  </w:t>
      </w:r>
    </w:p>
    <w:p w14:paraId="66DCD530" w14:textId="3FDA07A5" w:rsidR="5B544B5C" w:rsidRPr="00B33638" w:rsidRDefault="7B293237" w:rsidP="00B33638">
      <w:pPr>
        <w:spacing w:after="0" w:line="240" w:lineRule="auto"/>
        <w:ind w:left="720"/>
        <w:rPr>
          <w:rFonts w:ascii="Calibri" w:hAnsi="Calibri"/>
          <w:b/>
          <w:bCs/>
          <w:sz w:val="24"/>
          <w:szCs w:val="24"/>
          <w:u w:val="single"/>
        </w:rPr>
      </w:pPr>
      <w:r w:rsidRPr="00B33638">
        <w:rPr>
          <w:rFonts w:ascii="Calibri" w:hAnsi="Calibri"/>
          <w:sz w:val="24"/>
          <w:szCs w:val="24"/>
        </w:rPr>
        <w:t>Coordinate and implement</w:t>
      </w:r>
      <w:r w:rsidR="1CEEA468" w:rsidRPr="00B33638">
        <w:rPr>
          <w:rFonts w:ascii="Calibri" w:hAnsi="Calibri"/>
          <w:sz w:val="24"/>
          <w:szCs w:val="24"/>
        </w:rPr>
        <w:t xml:space="preserve"> </w:t>
      </w:r>
      <w:r w:rsidRPr="00B33638">
        <w:rPr>
          <w:rFonts w:ascii="Calibri" w:hAnsi="Calibri"/>
          <w:sz w:val="24"/>
          <w:szCs w:val="24"/>
        </w:rPr>
        <w:t>en</w:t>
      </w:r>
      <w:r w:rsidR="1CEEA468" w:rsidRPr="00B33638">
        <w:rPr>
          <w:rFonts w:ascii="Calibri" w:hAnsi="Calibri"/>
          <w:sz w:val="24"/>
          <w:szCs w:val="24"/>
        </w:rPr>
        <w:t xml:space="preserve">hanced </w:t>
      </w:r>
      <w:r w:rsidR="164DE5A8" w:rsidRPr="00B33638">
        <w:rPr>
          <w:rFonts w:ascii="Calibri" w:hAnsi="Calibri"/>
          <w:sz w:val="24"/>
          <w:szCs w:val="24"/>
        </w:rPr>
        <w:t xml:space="preserve">staff </w:t>
      </w:r>
      <w:r w:rsidR="5D96C039" w:rsidRPr="00B33638">
        <w:rPr>
          <w:rFonts w:ascii="Calibri" w:hAnsi="Calibri"/>
          <w:sz w:val="24"/>
          <w:szCs w:val="24"/>
        </w:rPr>
        <w:t>recruitment practices</w:t>
      </w:r>
      <w:r w:rsidR="5B15AD5E" w:rsidRPr="00B33638">
        <w:rPr>
          <w:rFonts w:ascii="Calibri" w:hAnsi="Calibri"/>
          <w:sz w:val="24"/>
          <w:szCs w:val="24"/>
        </w:rPr>
        <w:t xml:space="preserve"> in order </w:t>
      </w:r>
      <w:r w:rsidR="5D96C039" w:rsidRPr="00B33638">
        <w:rPr>
          <w:rFonts w:ascii="Calibri" w:hAnsi="Calibri"/>
          <w:sz w:val="24"/>
          <w:szCs w:val="24"/>
        </w:rPr>
        <w:t>to increase diversity and talent of applicant pool</w:t>
      </w:r>
      <w:r w:rsidR="5B15AD5E" w:rsidRPr="00B33638">
        <w:rPr>
          <w:rFonts w:ascii="Calibri" w:hAnsi="Calibri"/>
          <w:sz w:val="24"/>
          <w:szCs w:val="24"/>
        </w:rPr>
        <w:t>s</w:t>
      </w:r>
      <w:r w:rsidR="36F0E19B" w:rsidRPr="00B33638">
        <w:rPr>
          <w:rFonts w:ascii="Calibri" w:hAnsi="Calibri"/>
          <w:sz w:val="24"/>
          <w:szCs w:val="24"/>
        </w:rPr>
        <w:t>.  I</w:t>
      </w:r>
      <w:r w:rsidR="5D96C039" w:rsidRPr="00B33638">
        <w:rPr>
          <w:rFonts w:ascii="Calibri" w:hAnsi="Calibri"/>
          <w:sz w:val="24"/>
          <w:szCs w:val="24"/>
        </w:rPr>
        <w:t xml:space="preserve">ncrease efficiencies in search processes; </w:t>
      </w:r>
      <w:r w:rsidR="107D3E66" w:rsidRPr="00B33638">
        <w:rPr>
          <w:rFonts w:ascii="Calibri" w:hAnsi="Calibri"/>
          <w:sz w:val="24"/>
          <w:szCs w:val="24"/>
        </w:rPr>
        <w:t>report staffing numbers and demographics</w:t>
      </w:r>
      <w:r w:rsidR="4F29BE75" w:rsidRPr="00B33638">
        <w:rPr>
          <w:rFonts w:ascii="Calibri" w:hAnsi="Calibri"/>
          <w:sz w:val="24"/>
          <w:szCs w:val="24"/>
        </w:rPr>
        <w:t xml:space="preserve"> as well as retention of staff categorized by demographic areas. </w:t>
      </w:r>
      <w:r w:rsidR="2C421F93" w:rsidRPr="00B33638">
        <w:rPr>
          <w:rFonts w:ascii="Calibri" w:hAnsi="Calibri"/>
          <w:sz w:val="24"/>
          <w:szCs w:val="24"/>
        </w:rPr>
        <w:t>D</w:t>
      </w:r>
      <w:r w:rsidR="5D96C039" w:rsidRPr="00B33638">
        <w:rPr>
          <w:rFonts w:ascii="Calibri" w:hAnsi="Calibri"/>
          <w:sz w:val="24"/>
          <w:szCs w:val="24"/>
        </w:rPr>
        <w:t>evelop and/or promote emergin</w:t>
      </w:r>
      <w:r w:rsidR="4F4682EB" w:rsidRPr="00B33638">
        <w:rPr>
          <w:rFonts w:ascii="Calibri" w:hAnsi="Calibri"/>
          <w:sz w:val="24"/>
          <w:szCs w:val="24"/>
        </w:rPr>
        <w:t>g trainin</w:t>
      </w:r>
      <w:r w:rsidR="24965F38" w:rsidRPr="00B33638">
        <w:rPr>
          <w:rFonts w:ascii="Calibri" w:hAnsi="Calibri"/>
          <w:sz w:val="24"/>
          <w:szCs w:val="24"/>
        </w:rPr>
        <w:t>g</w:t>
      </w:r>
      <w:r w:rsidR="4F4682EB" w:rsidRPr="00B33638">
        <w:rPr>
          <w:rFonts w:ascii="Calibri" w:hAnsi="Calibri"/>
          <w:sz w:val="24"/>
          <w:szCs w:val="24"/>
        </w:rPr>
        <w:t xml:space="preserve"> and development opportunities for staff development with emphasis in well-being</w:t>
      </w:r>
      <w:r w:rsidR="36F0E19B" w:rsidRPr="00B33638">
        <w:rPr>
          <w:rFonts w:ascii="Calibri" w:hAnsi="Calibri"/>
          <w:sz w:val="24"/>
          <w:szCs w:val="24"/>
        </w:rPr>
        <w:t xml:space="preserve">, </w:t>
      </w:r>
      <w:r w:rsidR="4F4682EB" w:rsidRPr="00B33638">
        <w:rPr>
          <w:rFonts w:ascii="Calibri" w:hAnsi="Calibri"/>
          <w:sz w:val="24"/>
          <w:szCs w:val="24"/>
        </w:rPr>
        <w:t xml:space="preserve">global and multicultural </w:t>
      </w:r>
      <w:r w:rsidR="655D0E00" w:rsidRPr="00B33638">
        <w:rPr>
          <w:rFonts w:ascii="Calibri" w:hAnsi="Calibri"/>
          <w:sz w:val="24"/>
          <w:szCs w:val="24"/>
        </w:rPr>
        <w:t>competence, emerging issues in higher education</w:t>
      </w:r>
      <w:r w:rsidR="48C50267" w:rsidRPr="00B33638">
        <w:rPr>
          <w:rFonts w:ascii="Calibri" w:hAnsi="Calibri"/>
          <w:sz w:val="24"/>
          <w:szCs w:val="24"/>
        </w:rPr>
        <w:t>,</w:t>
      </w:r>
      <w:r w:rsidR="655D0E00" w:rsidRPr="00B33638">
        <w:rPr>
          <w:rFonts w:ascii="Calibri" w:hAnsi="Calibri"/>
          <w:sz w:val="24"/>
          <w:szCs w:val="24"/>
        </w:rPr>
        <w:t xml:space="preserve"> and support for key student populations</w:t>
      </w:r>
      <w:r w:rsidR="4FFD90BC" w:rsidRPr="00B33638">
        <w:rPr>
          <w:rFonts w:ascii="Calibri" w:hAnsi="Calibri"/>
          <w:sz w:val="24"/>
          <w:szCs w:val="24"/>
        </w:rPr>
        <w:t xml:space="preserve">; </w:t>
      </w:r>
      <w:r w:rsidR="48C50267" w:rsidRPr="00B33638">
        <w:rPr>
          <w:rFonts w:ascii="Calibri" w:hAnsi="Calibri"/>
          <w:sz w:val="24"/>
          <w:szCs w:val="24"/>
        </w:rPr>
        <w:t>develo</w:t>
      </w:r>
      <w:r w:rsidR="2DD85358" w:rsidRPr="00B33638">
        <w:rPr>
          <w:rFonts w:ascii="Calibri" w:hAnsi="Calibri"/>
          <w:sz w:val="24"/>
          <w:szCs w:val="24"/>
        </w:rPr>
        <w:t xml:space="preserve">p and implement </w:t>
      </w:r>
      <w:r w:rsidR="4FFD90BC" w:rsidRPr="00B33638">
        <w:rPr>
          <w:rFonts w:ascii="Calibri" w:hAnsi="Calibri"/>
          <w:sz w:val="24"/>
          <w:szCs w:val="24"/>
        </w:rPr>
        <w:t>large-scale p</w:t>
      </w:r>
      <w:r w:rsidR="1DB8A637" w:rsidRPr="00B33638">
        <w:rPr>
          <w:rFonts w:ascii="Calibri" w:hAnsi="Calibri"/>
          <w:sz w:val="24"/>
          <w:szCs w:val="24"/>
        </w:rPr>
        <w:t xml:space="preserve">rofessional development </w:t>
      </w:r>
      <w:r w:rsidR="7B6F9582" w:rsidRPr="00B33638">
        <w:rPr>
          <w:rFonts w:ascii="Calibri" w:hAnsi="Calibri"/>
          <w:sz w:val="24"/>
          <w:szCs w:val="24"/>
        </w:rPr>
        <w:t xml:space="preserve">inventory </w:t>
      </w:r>
      <w:r w:rsidR="2DD85358" w:rsidRPr="00B33638">
        <w:rPr>
          <w:rFonts w:ascii="Calibri" w:hAnsi="Calibri"/>
          <w:sz w:val="24"/>
          <w:szCs w:val="24"/>
        </w:rPr>
        <w:t>and plan</w:t>
      </w:r>
      <w:r w:rsidR="4FFD90BC" w:rsidRPr="00B33638">
        <w:rPr>
          <w:rFonts w:ascii="Calibri" w:hAnsi="Calibri"/>
          <w:sz w:val="24"/>
          <w:szCs w:val="24"/>
        </w:rPr>
        <w:t>.</w:t>
      </w:r>
      <w:bookmarkStart w:id="0" w:name="_GoBack"/>
      <w:bookmarkEnd w:id="0"/>
      <w:r w:rsidR="4FFD90BC" w:rsidRPr="00B33638">
        <w:rPr>
          <w:rFonts w:ascii="Calibri" w:hAnsi="Calibri"/>
          <w:sz w:val="24"/>
          <w:szCs w:val="24"/>
        </w:rPr>
        <w:t xml:space="preserve">  </w:t>
      </w:r>
    </w:p>
    <w:p w14:paraId="1B6641BA" w14:textId="77777777" w:rsidR="00060599" w:rsidRDefault="00060599" w:rsidP="00B33638">
      <w:pPr>
        <w:spacing w:after="0" w:line="240" w:lineRule="auto"/>
        <w:ind w:left="720"/>
        <w:rPr>
          <w:rFonts w:ascii="Calibri" w:hAnsi="Calibri"/>
          <w:b/>
          <w:bCs/>
          <w:sz w:val="24"/>
          <w:szCs w:val="24"/>
          <w:u w:val="single"/>
        </w:rPr>
      </w:pPr>
    </w:p>
    <w:p w14:paraId="5CEF8E3E" w14:textId="6752988C" w:rsidR="00B66C2C" w:rsidRPr="00B33638" w:rsidRDefault="761A5DEA" w:rsidP="00B33638">
      <w:pPr>
        <w:spacing w:after="0" w:line="240" w:lineRule="auto"/>
        <w:ind w:left="720"/>
        <w:rPr>
          <w:rFonts w:ascii="Calibri" w:hAnsi="Calibri"/>
          <w:b/>
          <w:bCs/>
          <w:sz w:val="24"/>
          <w:szCs w:val="24"/>
          <w:u w:val="single"/>
        </w:rPr>
      </w:pPr>
      <w:r>
        <w:br/>
      </w:r>
      <w:r w:rsidRPr="00B33638">
        <w:rPr>
          <w:rFonts w:ascii="Calibri" w:hAnsi="Calibri"/>
          <w:b/>
          <w:bCs/>
          <w:sz w:val="24"/>
          <w:szCs w:val="24"/>
          <w:u w:val="single"/>
        </w:rPr>
        <w:t>P</w:t>
      </w:r>
      <w:r w:rsidR="6C5301CB" w:rsidRPr="00B33638">
        <w:rPr>
          <w:rFonts w:ascii="Calibri" w:hAnsi="Calibri"/>
          <w:b/>
          <w:bCs/>
          <w:sz w:val="24"/>
          <w:szCs w:val="24"/>
          <w:u w:val="single"/>
        </w:rPr>
        <w:t>rogram Review</w:t>
      </w:r>
      <w:r w:rsidR="28EE7B0D" w:rsidRPr="00B33638">
        <w:rPr>
          <w:rFonts w:ascii="Calibri" w:hAnsi="Calibri"/>
          <w:b/>
          <w:bCs/>
          <w:sz w:val="24"/>
          <w:szCs w:val="24"/>
          <w:u w:val="single"/>
        </w:rPr>
        <w:t xml:space="preserve"> Strategic Action</w:t>
      </w:r>
      <w:r w:rsidR="6C5301CB" w:rsidRPr="00B33638">
        <w:rPr>
          <w:rFonts w:ascii="Calibri" w:hAnsi="Calibri"/>
          <w:b/>
          <w:bCs/>
          <w:sz w:val="24"/>
          <w:szCs w:val="24"/>
          <w:u w:val="single"/>
        </w:rPr>
        <w:t>:</w:t>
      </w:r>
      <w:r w:rsidR="6C5301CB" w:rsidRPr="00833CFF">
        <w:rPr>
          <w:rFonts w:ascii="Calibri" w:hAnsi="Calibri"/>
          <w:b/>
          <w:bCs/>
          <w:sz w:val="24"/>
          <w:szCs w:val="24"/>
        </w:rPr>
        <w:t xml:space="preserve"> </w:t>
      </w:r>
    </w:p>
    <w:p w14:paraId="42ED2901" w14:textId="2A64181D" w:rsidR="00B66C2C" w:rsidRPr="00B33638" w:rsidRDefault="00B66C2C" w:rsidP="00B33638">
      <w:pPr>
        <w:spacing w:after="0" w:line="240" w:lineRule="auto"/>
        <w:ind w:left="720"/>
        <w:outlineLvl w:val="0"/>
        <w:rPr>
          <w:rFonts w:ascii="Calibri" w:hAnsi="Calibri"/>
          <w:b/>
          <w:bCs/>
          <w:sz w:val="24"/>
          <w:szCs w:val="24"/>
        </w:rPr>
      </w:pPr>
      <w:r w:rsidRPr="7E37507F">
        <w:rPr>
          <w:rFonts w:ascii="Calibri" w:hAnsi="Calibri"/>
          <w:b/>
          <w:bCs/>
          <w:sz w:val="24"/>
          <w:szCs w:val="24"/>
        </w:rPr>
        <w:t xml:space="preserve">Design and implement a cyclical </w:t>
      </w:r>
      <w:r w:rsidR="75291C68" w:rsidRPr="7E37507F">
        <w:rPr>
          <w:rFonts w:ascii="Calibri" w:hAnsi="Calibri"/>
          <w:b/>
          <w:bCs/>
          <w:sz w:val="24"/>
          <w:szCs w:val="24"/>
        </w:rPr>
        <w:t xml:space="preserve">review </w:t>
      </w:r>
      <w:r w:rsidRPr="7E37507F">
        <w:rPr>
          <w:rFonts w:ascii="Calibri" w:hAnsi="Calibri"/>
          <w:b/>
          <w:bCs/>
          <w:sz w:val="24"/>
          <w:szCs w:val="24"/>
        </w:rPr>
        <w:t>program</w:t>
      </w:r>
      <w:r w:rsidR="75291C68" w:rsidRPr="7E37507F">
        <w:rPr>
          <w:rFonts w:ascii="Calibri" w:hAnsi="Calibri"/>
          <w:b/>
          <w:bCs/>
          <w:sz w:val="24"/>
          <w:szCs w:val="24"/>
        </w:rPr>
        <w:t>.</w:t>
      </w:r>
    </w:p>
    <w:p w14:paraId="24CA51A8" w14:textId="779E5722" w:rsidR="2475BF9D" w:rsidRPr="00B33638" w:rsidRDefault="7E37507F" w:rsidP="00B33638">
      <w:pPr>
        <w:spacing w:after="0" w:line="240" w:lineRule="auto"/>
        <w:ind w:left="720"/>
        <w:rPr>
          <w:rFonts w:ascii="Calibri" w:hAnsi="Calibri"/>
          <w:i/>
          <w:iCs/>
          <w:sz w:val="24"/>
          <w:szCs w:val="24"/>
        </w:rPr>
      </w:pPr>
      <w:r w:rsidRPr="00B33638">
        <w:rPr>
          <w:rFonts w:ascii="Calibri" w:hAnsi="Calibri"/>
          <w:i/>
          <w:iCs/>
          <w:sz w:val="24"/>
          <w:szCs w:val="24"/>
        </w:rPr>
        <w:t xml:space="preserve">Create </w:t>
      </w:r>
      <w:r w:rsidR="00B66C2C" w:rsidRPr="00B33638">
        <w:rPr>
          <w:rFonts w:ascii="Calibri" w:hAnsi="Calibri"/>
          <w:i/>
          <w:iCs/>
          <w:sz w:val="24"/>
          <w:szCs w:val="24"/>
        </w:rPr>
        <w:t xml:space="preserve">process to align goals, outcomes, and resources; benchmark with peers; identify and prioritize strategies to increase effectiveness. </w:t>
      </w:r>
    </w:p>
    <w:p w14:paraId="3A7E7071" w14:textId="0341F8C9" w:rsidR="1350B9AD" w:rsidRPr="00B33638" w:rsidRDefault="1350B9AD" w:rsidP="00B33638">
      <w:pPr>
        <w:spacing w:after="0" w:line="240" w:lineRule="auto"/>
        <w:ind w:left="720"/>
        <w:rPr>
          <w:rFonts w:ascii="Calibri" w:hAnsi="Calibri"/>
          <w:i/>
          <w:iCs/>
          <w:sz w:val="24"/>
          <w:szCs w:val="24"/>
        </w:rPr>
      </w:pPr>
    </w:p>
    <w:p w14:paraId="501D94D6" w14:textId="1865C6EF" w:rsidR="1350B9AD" w:rsidRPr="00B33638" w:rsidRDefault="1350B9AD" w:rsidP="00B33638">
      <w:pPr>
        <w:spacing w:after="0" w:line="240" w:lineRule="auto"/>
        <w:ind w:left="720"/>
        <w:outlineLvl w:val="0"/>
        <w:rPr>
          <w:rFonts w:ascii="Calibri" w:eastAsia="Calibri" w:hAnsi="Calibri" w:cs="Calibri"/>
          <w:sz w:val="24"/>
          <w:szCs w:val="24"/>
        </w:rPr>
      </w:pPr>
      <w:r w:rsidRPr="00B33638">
        <w:rPr>
          <w:rFonts w:ascii="Calibri" w:eastAsia="Calibri" w:hAnsi="Calibri" w:cs="Calibri"/>
          <w:b/>
          <w:bCs/>
          <w:sz w:val="24"/>
          <w:szCs w:val="24"/>
          <w:u w:val="single"/>
        </w:rPr>
        <w:t>What Success Looks Like:</w:t>
      </w:r>
      <w:r w:rsidRPr="00B33638">
        <w:rPr>
          <w:rFonts w:ascii="Calibri" w:eastAsia="Calibri" w:hAnsi="Calibri" w:cs="Calibri"/>
          <w:b/>
          <w:bCs/>
          <w:sz w:val="24"/>
          <w:szCs w:val="24"/>
        </w:rPr>
        <w:t xml:space="preserve"> </w:t>
      </w:r>
    </w:p>
    <w:p w14:paraId="5ABE6396" w14:textId="05EA7782" w:rsidR="1350B9AD" w:rsidRPr="00B33638" w:rsidRDefault="208E3A12" w:rsidP="00B33638">
      <w:pPr>
        <w:spacing w:after="0" w:line="240" w:lineRule="auto"/>
        <w:ind w:left="720"/>
        <w:rPr>
          <w:rFonts w:ascii="Calibri" w:eastAsia="Calibri" w:hAnsi="Calibri" w:cs="Calibri"/>
          <w:sz w:val="24"/>
          <w:szCs w:val="24"/>
        </w:rPr>
      </w:pPr>
      <w:r w:rsidRPr="00B33638">
        <w:rPr>
          <w:rFonts w:ascii="Calibri" w:eastAsia="Calibri" w:hAnsi="Calibri" w:cs="Calibri"/>
          <w:sz w:val="24"/>
          <w:szCs w:val="24"/>
        </w:rPr>
        <w:t xml:space="preserve">Develop </w:t>
      </w:r>
      <w:r w:rsidR="2DD85358" w:rsidRPr="00B33638">
        <w:rPr>
          <w:rFonts w:ascii="Calibri" w:eastAsia="Calibri" w:hAnsi="Calibri" w:cs="Calibri"/>
          <w:sz w:val="24"/>
          <w:szCs w:val="24"/>
        </w:rPr>
        <w:t>a</w:t>
      </w:r>
      <w:r w:rsidRPr="00B33638">
        <w:rPr>
          <w:rFonts w:ascii="Calibri" w:eastAsia="Calibri" w:hAnsi="Calibri" w:cs="Calibri"/>
          <w:sz w:val="24"/>
          <w:szCs w:val="24"/>
        </w:rPr>
        <w:t xml:space="preserve"> division wide program review process </w:t>
      </w:r>
      <w:r w:rsidR="2FF549D7" w:rsidRPr="00B33638">
        <w:rPr>
          <w:rFonts w:ascii="Calibri" w:eastAsia="Calibri" w:hAnsi="Calibri" w:cs="Calibri"/>
          <w:sz w:val="24"/>
          <w:szCs w:val="24"/>
        </w:rPr>
        <w:t xml:space="preserve">to facilitate </w:t>
      </w:r>
      <w:r w:rsidR="48C1D230" w:rsidRPr="00B33638">
        <w:rPr>
          <w:rFonts w:ascii="Calibri" w:eastAsia="Calibri" w:hAnsi="Calibri" w:cs="Calibri"/>
          <w:sz w:val="24"/>
          <w:szCs w:val="24"/>
        </w:rPr>
        <w:t xml:space="preserve">ongoing program </w:t>
      </w:r>
      <w:r w:rsidR="399600E2" w:rsidRPr="00B33638">
        <w:rPr>
          <w:rFonts w:ascii="Calibri" w:eastAsia="Calibri" w:hAnsi="Calibri" w:cs="Calibri"/>
          <w:sz w:val="24"/>
          <w:szCs w:val="24"/>
        </w:rPr>
        <w:t>improvement</w:t>
      </w:r>
      <w:r w:rsidR="0576ADF8" w:rsidRPr="00B33638">
        <w:rPr>
          <w:rFonts w:ascii="Calibri" w:eastAsia="Calibri" w:hAnsi="Calibri" w:cs="Calibri"/>
          <w:sz w:val="24"/>
          <w:szCs w:val="24"/>
        </w:rPr>
        <w:t xml:space="preserve"> for University Life units.</w:t>
      </w:r>
      <w:r w:rsidR="399600E2" w:rsidRPr="00B33638">
        <w:rPr>
          <w:rFonts w:ascii="Calibri" w:eastAsia="Calibri" w:hAnsi="Calibri" w:cs="Calibri"/>
          <w:sz w:val="24"/>
          <w:szCs w:val="24"/>
        </w:rPr>
        <w:t xml:space="preserve">  Conduct a</w:t>
      </w:r>
      <w:r w:rsidR="0576ADF8" w:rsidRPr="00B33638">
        <w:rPr>
          <w:rFonts w:ascii="Calibri" w:eastAsia="Calibri" w:hAnsi="Calibri" w:cs="Calibri"/>
          <w:sz w:val="24"/>
          <w:szCs w:val="24"/>
        </w:rPr>
        <w:t>nd assess a</w:t>
      </w:r>
      <w:r w:rsidR="399600E2" w:rsidRPr="00B33638">
        <w:rPr>
          <w:rFonts w:ascii="Calibri" w:eastAsia="Calibri" w:hAnsi="Calibri" w:cs="Calibri"/>
          <w:sz w:val="24"/>
          <w:szCs w:val="24"/>
        </w:rPr>
        <w:t xml:space="preserve">n initial pilot with two program reviews </w:t>
      </w:r>
      <w:r w:rsidR="74C93272" w:rsidRPr="00B33638">
        <w:rPr>
          <w:rFonts w:ascii="Calibri" w:eastAsia="Calibri" w:hAnsi="Calibri" w:cs="Calibri"/>
          <w:sz w:val="24"/>
          <w:szCs w:val="24"/>
        </w:rPr>
        <w:t>and begin</w:t>
      </w:r>
      <w:r w:rsidR="41C96BAF" w:rsidRPr="00B33638">
        <w:rPr>
          <w:rFonts w:ascii="Calibri" w:eastAsia="Calibri" w:hAnsi="Calibri" w:cs="Calibri"/>
          <w:sz w:val="24"/>
          <w:szCs w:val="24"/>
        </w:rPr>
        <w:t xml:space="preserve"> full cycle process</w:t>
      </w:r>
      <w:r w:rsidR="42B2434A" w:rsidRPr="00B33638">
        <w:rPr>
          <w:rFonts w:ascii="Calibri" w:eastAsia="Calibri" w:hAnsi="Calibri" w:cs="Calibri"/>
          <w:sz w:val="24"/>
          <w:szCs w:val="24"/>
        </w:rPr>
        <w:t>.</w:t>
      </w:r>
    </w:p>
    <w:p w14:paraId="563F161B" w14:textId="1FB01A51" w:rsidR="00336B50" w:rsidRPr="00B33638" w:rsidRDefault="00336B50" w:rsidP="00B33638">
      <w:pPr>
        <w:spacing w:after="0" w:line="240" w:lineRule="auto"/>
        <w:ind w:left="720"/>
        <w:rPr>
          <w:rFonts w:ascii="Calibri" w:eastAsia="Calibri" w:hAnsi="Calibri" w:cs="Calibri"/>
          <w:b/>
          <w:bCs/>
          <w:sz w:val="24"/>
          <w:szCs w:val="24"/>
        </w:rPr>
      </w:pPr>
    </w:p>
    <w:p w14:paraId="4D3FEFC9" w14:textId="77777777" w:rsidR="00336B50" w:rsidRDefault="00336B50" w:rsidP="00B33638">
      <w:pPr>
        <w:spacing w:after="0" w:line="240" w:lineRule="auto"/>
        <w:ind w:left="720"/>
        <w:rPr>
          <w:rFonts w:ascii="Calibri" w:hAnsi="Calibri"/>
          <w:b/>
          <w:bCs/>
          <w:sz w:val="24"/>
          <w:szCs w:val="24"/>
          <w:u w:val="single"/>
        </w:rPr>
      </w:pPr>
    </w:p>
    <w:p w14:paraId="15FFDCD4" w14:textId="7594D0F6" w:rsidR="00B66C2C" w:rsidRPr="00B33638" w:rsidDel="2039A760" w:rsidRDefault="6C5301CB" w:rsidP="00B33638">
      <w:pPr>
        <w:spacing w:after="0" w:line="240" w:lineRule="auto"/>
        <w:ind w:left="720"/>
        <w:outlineLvl w:val="0"/>
        <w:rPr>
          <w:rFonts w:ascii="Calibri" w:hAnsi="Calibri"/>
          <w:b/>
          <w:bCs/>
          <w:sz w:val="24"/>
          <w:szCs w:val="24"/>
          <w:u w:val="single"/>
        </w:rPr>
      </w:pPr>
      <w:r w:rsidRPr="00B33638">
        <w:rPr>
          <w:rFonts w:ascii="Calibri" w:hAnsi="Calibri"/>
          <w:b/>
          <w:bCs/>
          <w:sz w:val="24"/>
          <w:szCs w:val="24"/>
          <w:u w:val="single"/>
        </w:rPr>
        <w:t>Leveraging Funding Sources</w:t>
      </w:r>
      <w:r w:rsidR="28EE7B0D" w:rsidRPr="00B33638">
        <w:rPr>
          <w:rFonts w:ascii="Calibri" w:hAnsi="Calibri"/>
          <w:b/>
          <w:bCs/>
          <w:sz w:val="24"/>
          <w:szCs w:val="24"/>
          <w:u w:val="single"/>
        </w:rPr>
        <w:t xml:space="preserve"> </w:t>
      </w:r>
      <w:r w:rsidR="2039A760" w:rsidRPr="00B33638">
        <w:rPr>
          <w:rFonts w:ascii="Calibri" w:hAnsi="Calibri"/>
          <w:b/>
          <w:bCs/>
          <w:sz w:val="24"/>
          <w:szCs w:val="24"/>
          <w:u w:val="single"/>
        </w:rPr>
        <w:t>Strategic Action</w:t>
      </w:r>
      <w:r w:rsidRPr="00B33638">
        <w:rPr>
          <w:rFonts w:ascii="Calibri" w:hAnsi="Calibri"/>
          <w:b/>
          <w:bCs/>
          <w:sz w:val="24"/>
          <w:szCs w:val="24"/>
          <w:u w:val="single"/>
        </w:rPr>
        <w:t>:</w:t>
      </w:r>
      <w:r w:rsidRPr="00833CFF">
        <w:rPr>
          <w:rFonts w:ascii="Calibri" w:hAnsi="Calibri"/>
          <w:b/>
          <w:bCs/>
          <w:sz w:val="24"/>
          <w:szCs w:val="24"/>
        </w:rPr>
        <w:t xml:space="preserve"> </w:t>
      </w:r>
    </w:p>
    <w:p w14:paraId="2DA8A240" w14:textId="15E39FDE" w:rsidR="00B66C2C" w:rsidRPr="00B33638" w:rsidDel="2039A760" w:rsidRDefault="00B66C2C" w:rsidP="00B33638">
      <w:pPr>
        <w:spacing w:after="0" w:line="240" w:lineRule="auto"/>
        <w:ind w:left="720"/>
        <w:outlineLvl w:val="0"/>
        <w:rPr>
          <w:rFonts w:ascii="Calibri" w:hAnsi="Calibri"/>
          <w:b/>
          <w:bCs/>
          <w:sz w:val="24"/>
          <w:szCs w:val="24"/>
        </w:rPr>
      </w:pPr>
      <w:r w:rsidRPr="00833CFF">
        <w:rPr>
          <w:rFonts w:ascii="Calibri" w:hAnsi="Calibri"/>
          <w:b/>
          <w:bCs/>
          <w:sz w:val="24"/>
          <w:szCs w:val="24"/>
        </w:rPr>
        <w:t>Leverage current funds and generate new funds to achieve University Life mission and goals.</w:t>
      </w:r>
      <w:r w:rsidR="146FEFD4" w:rsidRPr="00833CFF">
        <w:rPr>
          <w:rFonts w:ascii="Calibri" w:hAnsi="Calibri"/>
          <w:b/>
          <w:bCs/>
          <w:sz w:val="24"/>
          <w:szCs w:val="24"/>
        </w:rPr>
        <w:t xml:space="preserve"> </w:t>
      </w:r>
    </w:p>
    <w:p w14:paraId="1BE523F5" w14:textId="2BF32841" w:rsidR="146FEFD4" w:rsidRPr="00B33638" w:rsidRDefault="2DF1CA71" w:rsidP="00B33638">
      <w:pPr>
        <w:spacing w:after="0" w:line="240" w:lineRule="auto"/>
        <w:ind w:left="720"/>
        <w:rPr>
          <w:rFonts w:ascii="Calibri" w:hAnsi="Calibri"/>
          <w:b/>
          <w:bCs/>
          <w:sz w:val="24"/>
          <w:szCs w:val="24"/>
        </w:rPr>
      </w:pPr>
      <w:r w:rsidRPr="00B33638">
        <w:rPr>
          <w:rFonts w:ascii="Calibri" w:hAnsi="Calibri"/>
          <w:i/>
          <w:iCs/>
          <w:sz w:val="24"/>
          <w:szCs w:val="24"/>
        </w:rPr>
        <w:t>Generate additional funds for use on key strategic priorities through annual giving campaigns targeted at Mason families, Mason students, and corporate sponso</w:t>
      </w:r>
      <w:r w:rsidR="5125DC93" w:rsidRPr="00B33638">
        <w:rPr>
          <w:rFonts w:ascii="Calibri" w:hAnsi="Calibri"/>
          <w:i/>
          <w:iCs/>
          <w:sz w:val="24"/>
          <w:szCs w:val="24"/>
        </w:rPr>
        <w:t xml:space="preserve">rships. </w:t>
      </w:r>
      <w:r w:rsidR="0EB7D719" w:rsidRPr="00B33638">
        <w:rPr>
          <w:rFonts w:ascii="Calibri" w:hAnsi="Calibri"/>
          <w:i/>
          <w:iCs/>
          <w:sz w:val="24"/>
          <w:szCs w:val="24"/>
        </w:rPr>
        <w:t>C</w:t>
      </w:r>
      <w:r w:rsidR="0CA31B8D" w:rsidRPr="00B33638">
        <w:rPr>
          <w:rFonts w:ascii="Calibri" w:hAnsi="Calibri"/>
          <w:i/>
          <w:iCs/>
          <w:sz w:val="24"/>
          <w:szCs w:val="24"/>
        </w:rPr>
        <w:t xml:space="preserve">reate an integrated </w:t>
      </w:r>
      <w:r w:rsidR="1F682845" w:rsidRPr="00B33638">
        <w:rPr>
          <w:rFonts w:ascii="Calibri" w:hAnsi="Calibri"/>
          <w:i/>
          <w:iCs/>
          <w:sz w:val="24"/>
          <w:szCs w:val="24"/>
        </w:rPr>
        <w:t>b</w:t>
      </w:r>
      <w:r w:rsidR="4362710C" w:rsidRPr="00B33638">
        <w:rPr>
          <w:rFonts w:ascii="Calibri" w:hAnsi="Calibri"/>
          <w:i/>
          <w:iCs/>
          <w:sz w:val="24"/>
          <w:szCs w:val="24"/>
        </w:rPr>
        <w:t xml:space="preserve">udget </w:t>
      </w:r>
      <w:r w:rsidR="0CA31B8D" w:rsidRPr="00B33638">
        <w:rPr>
          <w:rFonts w:ascii="Calibri" w:hAnsi="Calibri"/>
          <w:i/>
          <w:iCs/>
          <w:sz w:val="24"/>
          <w:szCs w:val="24"/>
        </w:rPr>
        <w:t xml:space="preserve">planning </w:t>
      </w:r>
      <w:r w:rsidR="69F0953E" w:rsidRPr="00B33638">
        <w:rPr>
          <w:rFonts w:ascii="Calibri" w:hAnsi="Calibri"/>
          <w:i/>
          <w:iCs/>
          <w:sz w:val="24"/>
          <w:szCs w:val="24"/>
        </w:rPr>
        <w:t>model that connects resource allocation and assessment practice.</w:t>
      </w:r>
    </w:p>
    <w:p w14:paraId="2F6D52D6" w14:textId="637E889D" w:rsidR="439F348F" w:rsidRPr="00B33638" w:rsidRDefault="439F348F" w:rsidP="00B33638">
      <w:pPr>
        <w:spacing w:after="0" w:line="240" w:lineRule="auto"/>
        <w:ind w:left="720"/>
        <w:rPr>
          <w:rFonts w:ascii="Calibri" w:hAnsi="Calibri"/>
          <w:b/>
          <w:bCs/>
          <w:sz w:val="24"/>
          <w:szCs w:val="24"/>
        </w:rPr>
      </w:pPr>
    </w:p>
    <w:p w14:paraId="7EC43326" w14:textId="7C0E8B0E" w:rsidR="439F348F" w:rsidRPr="00B33638" w:rsidRDefault="439F348F" w:rsidP="00B33638">
      <w:pPr>
        <w:spacing w:after="0" w:line="240" w:lineRule="auto"/>
        <w:ind w:left="720"/>
        <w:rPr>
          <w:rFonts w:ascii="Calibri" w:eastAsia="Calibri" w:hAnsi="Calibri" w:cs="Calibri"/>
          <w:sz w:val="24"/>
          <w:szCs w:val="24"/>
        </w:rPr>
      </w:pPr>
      <w:r w:rsidRPr="00B33638">
        <w:rPr>
          <w:rFonts w:ascii="Calibri" w:eastAsia="Calibri" w:hAnsi="Calibri" w:cs="Calibri"/>
          <w:b/>
          <w:bCs/>
          <w:sz w:val="24"/>
          <w:szCs w:val="24"/>
          <w:u w:val="single"/>
        </w:rPr>
        <w:t>What Success Looks Like:</w:t>
      </w:r>
      <w:r w:rsidRPr="00B33638">
        <w:rPr>
          <w:rFonts w:ascii="Calibri" w:eastAsia="Calibri" w:hAnsi="Calibri" w:cs="Calibri"/>
          <w:b/>
          <w:bCs/>
          <w:sz w:val="24"/>
          <w:szCs w:val="24"/>
        </w:rPr>
        <w:t xml:space="preserve"> </w:t>
      </w:r>
      <w:r w:rsidRPr="00B33638">
        <w:rPr>
          <w:rFonts w:ascii="Calibri" w:eastAsia="Calibri" w:hAnsi="Calibri" w:cs="Calibri"/>
          <w:sz w:val="24"/>
          <w:szCs w:val="24"/>
        </w:rPr>
        <w:t xml:space="preserve">Develop and implement a fundraising/sponsorships action plan </w:t>
      </w:r>
      <w:r w:rsidR="0F3DAC42" w:rsidRPr="00B33638">
        <w:rPr>
          <w:rFonts w:ascii="Calibri" w:eastAsia="Calibri" w:hAnsi="Calibri" w:cs="Calibri"/>
          <w:sz w:val="24"/>
          <w:szCs w:val="24"/>
        </w:rPr>
        <w:t>for 2016-2019</w:t>
      </w:r>
      <w:r w:rsidR="290D3EFA" w:rsidRPr="00B33638">
        <w:rPr>
          <w:rFonts w:ascii="Calibri" w:eastAsia="Calibri" w:hAnsi="Calibri" w:cs="Calibri"/>
          <w:sz w:val="24"/>
          <w:szCs w:val="24"/>
        </w:rPr>
        <w:t>, including the identification of division-level fundraising priorities</w:t>
      </w:r>
      <w:r w:rsidRPr="00B33638">
        <w:rPr>
          <w:rFonts w:ascii="Calibri" w:eastAsia="Calibri" w:hAnsi="Calibri" w:cs="Calibri"/>
          <w:sz w:val="24"/>
          <w:szCs w:val="24"/>
        </w:rPr>
        <w:t xml:space="preserve">; </w:t>
      </w:r>
      <w:r w:rsidR="0F3DAC42" w:rsidRPr="00B33638">
        <w:rPr>
          <w:rFonts w:ascii="Calibri" w:eastAsia="Calibri" w:hAnsi="Calibri" w:cs="Calibri"/>
          <w:sz w:val="24"/>
          <w:szCs w:val="24"/>
        </w:rPr>
        <w:t>create and implement at least one new giving strategy</w:t>
      </w:r>
      <w:r w:rsidR="726753B3" w:rsidRPr="00B33638">
        <w:rPr>
          <w:rFonts w:ascii="Calibri" w:eastAsia="Calibri" w:hAnsi="Calibri" w:cs="Calibri"/>
          <w:sz w:val="24"/>
          <w:szCs w:val="24"/>
        </w:rPr>
        <w:t xml:space="preserve"> each year</w:t>
      </w:r>
      <w:r w:rsidRPr="00B33638">
        <w:rPr>
          <w:rFonts w:ascii="Calibri" w:eastAsia="Calibri" w:hAnsi="Calibri" w:cs="Calibri"/>
          <w:sz w:val="24"/>
          <w:szCs w:val="24"/>
        </w:rPr>
        <w:t xml:space="preserve">; </w:t>
      </w:r>
      <w:r w:rsidR="726753B3" w:rsidRPr="00B33638">
        <w:rPr>
          <w:rFonts w:ascii="Calibri" w:eastAsia="Calibri" w:hAnsi="Calibri" w:cs="Calibri"/>
          <w:sz w:val="24"/>
          <w:szCs w:val="24"/>
        </w:rPr>
        <w:t>increase donors a</w:t>
      </w:r>
      <w:r w:rsidR="2A1000B3" w:rsidRPr="00B33638">
        <w:rPr>
          <w:rFonts w:ascii="Calibri" w:eastAsia="Calibri" w:hAnsi="Calibri" w:cs="Calibri"/>
          <w:sz w:val="24"/>
          <w:szCs w:val="24"/>
        </w:rPr>
        <w:t xml:space="preserve">nd </w:t>
      </w:r>
      <w:r w:rsidR="726753B3" w:rsidRPr="00B33638">
        <w:rPr>
          <w:rFonts w:ascii="Calibri" w:eastAsia="Calibri" w:hAnsi="Calibri" w:cs="Calibri"/>
          <w:sz w:val="24"/>
          <w:szCs w:val="24"/>
        </w:rPr>
        <w:t xml:space="preserve">giving/value actualization </w:t>
      </w:r>
      <w:r w:rsidR="7BC68E91" w:rsidRPr="00B33638">
        <w:rPr>
          <w:rFonts w:ascii="Calibri" w:eastAsia="Calibri" w:hAnsi="Calibri" w:cs="Calibri"/>
          <w:sz w:val="24"/>
          <w:szCs w:val="24"/>
        </w:rPr>
        <w:t>by 5% each year</w:t>
      </w:r>
      <w:r w:rsidRPr="00B33638">
        <w:rPr>
          <w:rFonts w:ascii="Calibri" w:eastAsia="Calibri" w:hAnsi="Calibri" w:cs="Calibri"/>
          <w:sz w:val="24"/>
          <w:szCs w:val="24"/>
        </w:rPr>
        <w:t>.</w:t>
      </w:r>
      <w:r w:rsidR="40651811" w:rsidRPr="00B33638">
        <w:rPr>
          <w:rFonts w:ascii="Calibri" w:eastAsia="Calibri" w:hAnsi="Calibri" w:cs="Calibri"/>
          <w:sz w:val="24"/>
          <w:szCs w:val="24"/>
        </w:rPr>
        <w:t xml:space="preserve">  Develop a </w:t>
      </w:r>
      <w:r w:rsidR="7B8167B8" w:rsidRPr="00B33638">
        <w:rPr>
          <w:rFonts w:ascii="Calibri" w:eastAsia="Calibri" w:hAnsi="Calibri" w:cs="Calibri"/>
          <w:sz w:val="24"/>
          <w:szCs w:val="24"/>
        </w:rPr>
        <w:t>division</w:t>
      </w:r>
      <w:r w:rsidR="6561A73C" w:rsidRPr="00B33638">
        <w:rPr>
          <w:rFonts w:ascii="Calibri" w:eastAsia="Calibri" w:hAnsi="Calibri" w:cs="Calibri"/>
          <w:sz w:val="24"/>
          <w:szCs w:val="24"/>
        </w:rPr>
        <w:t xml:space="preserve"> </w:t>
      </w:r>
      <w:r w:rsidR="0098133F">
        <w:rPr>
          <w:rFonts w:ascii="Calibri" w:eastAsia="Calibri" w:hAnsi="Calibri" w:cs="Calibri"/>
          <w:sz w:val="24"/>
          <w:szCs w:val="24"/>
        </w:rPr>
        <w:t>budget process that incorporates resource planning, assessment and strategic prioritization.</w:t>
      </w:r>
      <w:r w:rsidR="3957560A" w:rsidRPr="00B33638">
        <w:rPr>
          <w:rFonts w:ascii="Calibri" w:eastAsia="Calibri" w:hAnsi="Calibri" w:cs="Calibri"/>
          <w:sz w:val="24"/>
          <w:szCs w:val="24"/>
        </w:rPr>
        <w:t xml:space="preserve"> </w:t>
      </w:r>
    </w:p>
    <w:p w14:paraId="36813CA3" w14:textId="7772ED2D" w:rsidR="439F348F" w:rsidRPr="00B33638" w:rsidRDefault="439F348F" w:rsidP="00B33638">
      <w:pPr>
        <w:spacing w:after="0" w:line="240" w:lineRule="auto"/>
        <w:ind w:left="720"/>
        <w:rPr>
          <w:rFonts w:ascii="Calibri" w:eastAsia="Calibri" w:hAnsi="Calibri" w:cs="Calibri"/>
          <w:b/>
          <w:bCs/>
          <w:sz w:val="24"/>
          <w:szCs w:val="24"/>
        </w:rPr>
      </w:pPr>
    </w:p>
    <w:sectPr w:rsidR="439F348F" w:rsidRPr="00B33638" w:rsidSect="00B33638">
      <w:footerReference w:type="even" r:id="rId9"/>
      <w:foot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A66A9" w14:textId="77777777" w:rsidR="00C7352E" w:rsidRDefault="00C7352E" w:rsidP="00B33D3E">
      <w:pPr>
        <w:spacing w:after="0" w:line="240" w:lineRule="auto"/>
      </w:pPr>
      <w:r>
        <w:separator/>
      </w:r>
    </w:p>
  </w:endnote>
  <w:endnote w:type="continuationSeparator" w:id="0">
    <w:p w14:paraId="66371821" w14:textId="77777777" w:rsidR="00C7352E" w:rsidRDefault="00C7352E" w:rsidP="00B33D3E">
      <w:pPr>
        <w:spacing w:after="0" w:line="240" w:lineRule="auto"/>
      </w:pPr>
      <w:r>
        <w:continuationSeparator/>
      </w:r>
    </w:p>
  </w:endnote>
  <w:endnote w:type="continuationNotice" w:id="1">
    <w:p w14:paraId="6EE99DB4" w14:textId="77777777" w:rsidR="00C7352E" w:rsidRDefault="00C735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67627" w14:textId="77777777" w:rsidR="008B0EBE" w:rsidRDefault="008B0EBE" w:rsidP="000133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62E4F6" w14:textId="77777777" w:rsidR="008B0EBE" w:rsidRDefault="008B0EBE" w:rsidP="00B33D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A52A9" w14:textId="77777777" w:rsidR="008B0EBE" w:rsidRDefault="008B0EBE" w:rsidP="000133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3638">
      <w:rPr>
        <w:rStyle w:val="PageNumber"/>
        <w:noProof/>
      </w:rPr>
      <w:t>1</w:t>
    </w:r>
    <w:r>
      <w:rPr>
        <w:rStyle w:val="PageNumber"/>
      </w:rPr>
      <w:fldChar w:fldCharType="end"/>
    </w:r>
  </w:p>
  <w:p w14:paraId="0F6EBF37" w14:textId="77777777" w:rsidR="008B0EBE" w:rsidRDefault="008B0EBE" w:rsidP="00B33D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586F1" w14:textId="77777777" w:rsidR="00C7352E" w:rsidRDefault="00C7352E" w:rsidP="00B33D3E">
      <w:pPr>
        <w:spacing w:after="0" w:line="240" w:lineRule="auto"/>
      </w:pPr>
      <w:r>
        <w:separator/>
      </w:r>
    </w:p>
  </w:footnote>
  <w:footnote w:type="continuationSeparator" w:id="0">
    <w:p w14:paraId="79ADFF41" w14:textId="77777777" w:rsidR="00C7352E" w:rsidRDefault="00C7352E" w:rsidP="00B33D3E">
      <w:pPr>
        <w:spacing w:after="0" w:line="240" w:lineRule="auto"/>
      </w:pPr>
      <w:r>
        <w:continuationSeparator/>
      </w:r>
    </w:p>
  </w:footnote>
  <w:footnote w:type="continuationNotice" w:id="1">
    <w:p w14:paraId="1387F63A" w14:textId="77777777" w:rsidR="00C7352E" w:rsidRDefault="00C7352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544F85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658DBD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2C19CF"/>
    <w:multiLevelType w:val="hybridMultilevel"/>
    <w:tmpl w:val="83F24810"/>
    <w:lvl w:ilvl="0" w:tplc="DB841A82">
      <w:start w:val="1"/>
      <w:numFmt w:val="decimal"/>
      <w:lvlText w:val="%1."/>
      <w:lvlJc w:val="left"/>
      <w:pPr>
        <w:ind w:left="720" w:hanging="360"/>
      </w:pPr>
    </w:lvl>
    <w:lvl w:ilvl="1" w:tplc="45C4E6E4">
      <w:start w:val="1"/>
      <w:numFmt w:val="decimal"/>
      <w:lvlText w:val="%2."/>
      <w:lvlJc w:val="left"/>
      <w:pPr>
        <w:ind w:left="1440" w:hanging="360"/>
      </w:pPr>
    </w:lvl>
    <w:lvl w:ilvl="2" w:tplc="398AD33C">
      <w:start w:val="1"/>
      <w:numFmt w:val="lowerRoman"/>
      <w:lvlText w:val="%3."/>
      <w:lvlJc w:val="right"/>
      <w:pPr>
        <w:ind w:left="2160" w:hanging="180"/>
      </w:pPr>
    </w:lvl>
    <w:lvl w:ilvl="3" w:tplc="6538953E">
      <w:start w:val="1"/>
      <w:numFmt w:val="decimal"/>
      <w:lvlText w:val="%4."/>
      <w:lvlJc w:val="left"/>
      <w:pPr>
        <w:ind w:left="2880" w:hanging="360"/>
      </w:pPr>
    </w:lvl>
    <w:lvl w:ilvl="4" w:tplc="F4863B34">
      <w:start w:val="1"/>
      <w:numFmt w:val="lowerLetter"/>
      <w:lvlText w:val="%5."/>
      <w:lvlJc w:val="left"/>
      <w:pPr>
        <w:ind w:left="3600" w:hanging="360"/>
      </w:pPr>
    </w:lvl>
    <w:lvl w:ilvl="5" w:tplc="BB5AED1A">
      <w:start w:val="1"/>
      <w:numFmt w:val="lowerRoman"/>
      <w:lvlText w:val="%6."/>
      <w:lvlJc w:val="right"/>
      <w:pPr>
        <w:ind w:left="4320" w:hanging="180"/>
      </w:pPr>
    </w:lvl>
    <w:lvl w:ilvl="6" w:tplc="91FACE50">
      <w:start w:val="1"/>
      <w:numFmt w:val="decimal"/>
      <w:lvlText w:val="%7."/>
      <w:lvlJc w:val="left"/>
      <w:pPr>
        <w:ind w:left="5040" w:hanging="360"/>
      </w:pPr>
    </w:lvl>
    <w:lvl w:ilvl="7" w:tplc="47D40568">
      <w:start w:val="1"/>
      <w:numFmt w:val="lowerLetter"/>
      <w:lvlText w:val="%8."/>
      <w:lvlJc w:val="left"/>
      <w:pPr>
        <w:ind w:left="5760" w:hanging="360"/>
      </w:pPr>
    </w:lvl>
    <w:lvl w:ilvl="8" w:tplc="A4FCF878">
      <w:start w:val="1"/>
      <w:numFmt w:val="lowerRoman"/>
      <w:lvlText w:val="%9."/>
      <w:lvlJc w:val="right"/>
      <w:pPr>
        <w:ind w:left="6480" w:hanging="180"/>
      </w:pPr>
    </w:lvl>
  </w:abstractNum>
  <w:abstractNum w:abstractNumId="3" w15:restartNumberingAfterBreak="0">
    <w:nsid w:val="0E7F5505"/>
    <w:multiLevelType w:val="hybridMultilevel"/>
    <w:tmpl w:val="B218DF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273E6"/>
    <w:multiLevelType w:val="hybridMultilevel"/>
    <w:tmpl w:val="2BE092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91116"/>
    <w:multiLevelType w:val="hybridMultilevel"/>
    <w:tmpl w:val="4BE02692"/>
    <w:lvl w:ilvl="0" w:tplc="306CFE08">
      <w:start w:val="1"/>
      <w:numFmt w:val="bullet"/>
      <w:lvlText w:val=""/>
      <w:lvlJc w:val="left"/>
      <w:pPr>
        <w:ind w:left="720" w:hanging="360"/>
      </w:pPr>
      <w:rPr>
        <w:rFonts w:ascii="Symbol" w:hAnsi="Symbol" w:hint="default"/>
      </w:rPr>
    </w:lvl>
    <w:lvl w:ilvl="1" w:tplc="2C2ABDA0">
      <w:start w:val="1"/>
      <w:numFmt w:val="bullet"/>
      <w:lvlText w:val="o"/>
      <w:lvlJc w:val="left"/>
      <w:pPr>
        <w:ind w:left="1440" w:hanging="360"/>
      </w:pPr>
      <w:rPr>
        <w:rFonts w:ascii="Courier New" w:hAnsi="Courier New" w:hint="default"/>
      </w:rPr>
    </w:lvl>
    <w:lvl w:ilvl="2" w:tplc="2D66E61A">
      <w:start w:val="1"/>
      <w:numFmt w:val="bullet"/>
      <w:lvlText w:val=""/>
      <w:lvlJc w:val="left"/>
      <w:pPr>
        <w:ind w:left="2160" w:hanging="360"/>
      </w:pPr>
      <w:rPr>
        <w:rFonts w:ascii="Wingdings" w:hAnsi="Wingdings" w:hint="default"/>
      </w:rPr>
    </w:lvl>
    <w:lvl w:ilvl="3" w:tplc="20801A7C">
      <w:start w:val="1"/>
      <w:numFmt w:val="bullet"/>
      <w:lvlText w:val=""/>
      <w:lvlJc w:val="left"/>
      <w:pPr>
        <w:ind w:left="2880" w:hanging="360"/>
      </w:pPr>
      <w:rPr>
        <w:rFonts w:ascii="Symbol" w:hAnsi="Symbol" w:hint="default"/>
      </w:rPr>
    </w:lvl>
    <w:lvl w:ilvl="4" w:tplc="89286446">
      <w:start w:val="1"/>
      <w:numFmt w:val="bullet"/>
      <w:lvlText w:val="o"/>
      <w:lvlJc w:val="left"/>
      <w:pPr>
        <w:ind w:left="3600" w:hanging="360"/>
      </w:pPr>
      <w:rPr>
        <w:rFonts w:ascii="Courier New" w:hAnsi="Courier New" w:hint="default"/>
      </w:rPr>
    </w:lvl>
    <w:lvl w:ilvl="5" w:tplc="37E6CA4E">
      <w:start w:val="1"/>
      <w:numFmt w:val="bullet"/>
      <w:lvlText w:val=""/>
      <w:lvlJc w:val="left"/>
      <w:pPr>
        <w:ind w:left="4320" w:hanging="360"/>
      </w:pPr>
      <w:rPr>
        <w:rFonts w:ascii="Wingdings" w:hAnsi="Wingdings" w:hint="default"/>
      </w:rPr>
    </w:lvl>
    <w:lvl w:ilvl="6" w:tplc="C2B41C9C">
      <w:start w:val="1"/>
      <w:numFmt w:val="bullet"/>
      <w:lvlText w:val=""/>
      <w:lvlJc w:val="left"/>
      <w:pPr>
        <w:ind w:left="5040" w:hanging="360"/>
      </w:pPr>
      <w:rPr>
        <w:rFonts w:ascii="Symbol" w:hAnsi="Symbol" w:hint="default"/>
      </w:rPr>
    </w:lvl>
    <w:lvl w:ilvl="7" w:tplc="DB6EC8A0">
      <w:start w:val="1"/>
      <w:numFmt w:val="bullet"/>
      <w:lvlText w:val="o"/>
      <w:lvlJc w:val="left"/>
      <w:pPr>
        <w:ind w:left="5760" w:hanging="360"/>
      </w:pPr>
      <w:rPr>
        <w:rFonts w:ascii="Courier New" w:hAnsi="Courier New" w:hint="default"/>
      </w:rPr>
    </w:lvl>
    <w:lvl w:ilvl="8" w:tplc="340E85C8">
      <w:start w:val="1"/>
      <w:numFmt w:val="bullet"/>
      <w:lvlText w:val=""/>
      <w:lvlJc w:val="left"/>
      <w:pPr>
        <w:ind w:left="6480" w:hanging="360"/>
      </w:pPr>
      <w:rPr>
        <w:rFonts w:ascii="Wingdings" w:hAnsi="Wingdings" w:hint="default"/>
      </w:rPr>
    </w:lvl>
  </w:abstractNum>
  <w:abstractNum w:abstractNumId="6" w15:restartNumberingAfterBreak="0">
    <w:nsid w:val="1CE11D22"/>
    <w:multiLevelType w:val="hybridMultilevel"/>
    <w:tmpl w:val="8B48D8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420A8"/>
    <w:multiLevelType w:val="hybridMultilevel"/>
    <w:tmpl w:val="ED2C6ACE"/>
    <w:lvl w:ilvl="0" w:tplc="BF862442">
      <w:start w:val="1"/>
      <w:numFmt w:val="bullet"/>
      <w:lvlText w:val=""/>
      <w:lvlJc w:val="left"/>
      <w:pPr>
        <w:ind w:left="720" w:hanging="360"/>
      </w:pPr>
      <w:rPr>
        <w:rFonts w:ascii="Symbol" w:hAnsi="Symbol" w:hint="default"/>
      </w:rPr>
    </w:lvl>
    <w:lvl w:ilvl="1" w:tplc="4CEA226A">
      <w:start w:val="1"/>
      <w:numFmt w:val="bullet"/>
      <w:lvlText w:val=""/>
      <w:lvlJc w:val="left"/>
      <w:pPr>
        <w:ind w:left="1440" w:hanging="360"/>
      </w:pPr>
      <w:rPr>
        <w:rFonts w:ascii="Symbol" w:hAnsi="Symbol" w:hint="default"/>
      </w:rPr>
    </w:lvl>
    <w:lvl w:ilvl="2" w:tplc="93FE2034">
      <w:start w:val="1"/>
      <w:numFmt w:val="bullet"/>
      <w:lvlText w:val=""/>
      <w:lvlJc w:val="left"/>
      <w:pPr>
        <w:ind w:left="2160" w:hanging="360"/>
      </w:pPr>
      <w:rPr>
        <w:rFonts w:ascii="Wingdings" w:hAnsi="Wingdings" w:hint="default"/>
      </w:rPr>
    </w:lvl>
    <w:lvl w:ilvl="3" w:tplc="BBF8BE90">
      <w:start w:val="1"/>
      <w:numFmt w:val="bullet"/>
      <w:lvlText w:val=""/>
      <w:lvlJc w:val="left"/>
      <w:pPr>
        <w:ind w:left="2880" w:hanging="360"/>
      </w:pPr>
      <w:rPr>
        <w:rFonts w:ascii="Symbol" w:hAnsi="Symbol" w:hint="default"/>
      </w:rPr>
    </w:lvl>
    <w:lvl w:ilvl="4" w:tplc="4328CC54">
      <w:start w:val="1"/>
      <w:numFmt w:val="bullet"/>
      <w:lvlText w:val="o"/>
      <w:lvlJc w:val="left"/>
      <w:pPr>
        <w:ind w:left="3600" w:hanging="360"/>
      </w:pPr>
      <w:rPr>
        <w:rFonts w:ascii="Courier New" w:hAnsi="Courier New" w:hint="default"/>
      </w:rPr>
    </w:lvl>
    <w:lvl w:ilvl="5" w:tplc="58F2AB12">
      <w:start w:val="1"/>
      <w:numFmt w:val="bullet"/>
      <w:lvlText w:val=""/>
      <w:lvlJc w:val="left"/>
      <w:pPr>
        <w:ind w:left="4320" w:hanging="360"/>
      </w:pPr>
      <w:rPr>
        <w:rFonts w:ascii="Wingdings" w:hAnsi="Wingdings" w:hint="default"/>
      </w:rPr>
    </w:lvl>
    <w:lvl w:ilvl="6" w:tplc="3EC6A5B0">
      <w:start w:val="1"/>
      <w:numFmt w:val="bullet"/>
      <w:lvlText w:val=""/>
      <w:lvlJc w:val="left"/>
      <w:pPr>
        <w:ind w:left="5040" w:hanging="360"/>
      </w:pPr>
      <w:rPr>
        <w:rFonts w:ascii="Symbol" w:hAnsi="Symbol" w:hint="default"/>
      </w:rPr>
    </w:lvl>
    <w:lvl w:ilvl="7" w:tplc="F0A81DBE">
      <w:start w:val="1"/>
      <w:numFmt w:val="bullet"/>
      <w:lvlText w:val="o"/>
      <w:lvlJc w:val="left"/>
      <w:pPr>
        <w:ind w:left="5760" w:hanging="360"/>
      </w:pPr>
      <w:rPr>
        <w:rFonts w:ascii="Courier New" w:hAnsi="Courier New" w:hint="default"/>
      </w:rPr>
    </w:lvl>
    <w:lvl w:ilvl="8" w:tplc="85EAEEB6">
      <w:start w:val="1"/>
      <w:numFmt w:val="bullet"/>
      <w:lvlText w:val=""/>
      <w:lvlJc w:val="left"/>
      <w:pPr>
        <w:ind w:left="6480" w:hanging="360"/>
      </w:pPr>
      <w:rPr>
        <w:rFonts w:ascii="Wingdings" w:hAnsi="Wingdings" w:hint="default"/>
      </w:rPr>
    </w:lvl>
  </w:abstractNum>
  <w:abstractNum w:abstractNumId="8" w15:restartNumberingAfterBreak="0">
    <w:nsid w:val="1DF45C69"/>
    <w:multiLevelType w:val="hybridMultilevel"/>
    <w:tmpl w:val="E98EA5FE"/>
    <w:lvl w:ilvl="0" w:tplc="A890335A">
      <w:start w:val="1"/>
      <w:numFmt w:val="bullet"/>
      <w:lvlText w:val=""/>
      <w:lvlJc w:val="left"/>
      <w:pPr>
        <w:ind w:left="720" w:hanging="360"/>
      </w:pPr>
      <w:rPr>
        <w:rFonts w:ascii="Symbol" w:hAnsi="Symbol" w:hint="default"/>
      </w:rPr>
    </w:lvl>
    <w:lvl w:ilvl="1" w:tplc="706A30E2">
      <w:start w:val="1"/>
      <w:numFmt w:val="bullet"/>
      <w:lvlText w:val=""/>
      <w:lvlJc w:val="left"/>
      <w:pPr>
        <w:ind w:left="1440" w:hanging="360"/>
      </w:pPr>
      <w:rPr>
        <w:rFonts w:ascii="Symbol" w:hAnsi="Symbol" w:hint="default"/>
      </w:rPr>
    </w:lvl>
    <w:lvl w:ilvl="2" w:tplc="D75807F0">
      <w:start w:val="1"/>
      <w:numFmt w:val="bullet"/>
      <w:lvlText w:val=""/>
      <w:lvlJc w:val="left"/>
      <w:pPr>
        <w:ind w:left="2160" w:hanging="360"/>
      </w:pPr>
      <w:rPr>
        <w:rFonts w:ascii="Wingdings" w:hAnsi="Wingdings" w:hint="default"/>
      </w:rPr>
    </w:lvl>
    <w:lvl w:ilvl="3" w:tplc="E1761198">
      <w:start w:val="1"/>
      <w:numFmt w:val="bullet"/>
      <w:lvlText w:val=""/>
      <w:lvlJc w:val="left"/>
      <w:pPr>
        <w:ind w:left="2880" w:hanging="360"/>
      </w:pPr>
      <w:rPr>
        <w:rFonts w:ascii="Symbol" w:hAnsi="Symbol" w:hint="default"/>
      </w:rPr>
    </w:lvl>
    <w:lvl w:ilvl="4" w:tplc="58D8C006">
      <w:start w:val="1"/>
      <w:numFmt w:val="bullet"/>
      <w:lvlText w:val="o"/>
      <w:lvlJc w:val="left"/>
      <w:pPr>
        <w:ind w:left="3600" w:hanging="360"/>
      </w:pPr>
      <w:rPr>
        <w:rFonts w:ascii="Courier New" w:hAnsi="Courier New" w:hint="default"/>
      </w:rPr>
    </w:lvl>
    <w:lvl w:ilvl="5" w:tplc="34C0207C">
      <w:start w:val="1"/>
      <w:numFmt w:val="bullet"/>
      <w:lvlText w:val=""/>
      <w:lvlJc w:val="left"/>
      <w:pPr>
        <w:ind w:left="4320" w:hanging="360"/>
      </w:pPr>
      <w:rPr>
        <w:rFonts w:ascii="Wingdings" w:hAnsi="Wingdings" w:hint="default"/>
      </w:rPr>
    </w:lvl>
    <w:lvl w:ilvl="6" w:tplc="A3C0AA28">
      <w:start w:val="1"/>
      <w:numFmt w:val="bullet"/>
      <w:lvlText w:val=""/>
      <w:lvlJc w:val="left"/>
      <w:pPr>
        <w:ind w:left="5040" w:hanging="360"/>
      </w:pPr>
      <w:rPr>
        <w:rFonts w:ascii="Symbol" w:hAnsi="Symbol" w:hint="default"/>
      </w:rPr>
    </w:lvl>
    <w:lvl w:ilvl="7" w:tplc="70D40FF6">
      <w:start w:val="1"/>
      <w:numFmt w:val="bullet"/>
      <w:lvlText w:val="o"/>
      <w:lvlJc w:val="left"/>
      <w:pPr>
        <w:ind w:left="5760" w:hanging="360"/>
      </w:pPr>
      <w:rPr>
        <w:rFonts w:ascii="Courier New" w:hAnsi="Courier New" w:hint="default"/>
      </w:rPr>
    </w:lvl>
    <w:lvl w:ilvl="8" w:tplc="9D9A91F0">
      <w:start w:val="1"/>
      <w:numFmt w:val="bullet"/>
      <w:lvlText w:val=""/>
      <w:lvlJc w:val="left"/>
      <w:pPr>
        <w:ind w:left="6480" w:hanging="360"/>
      </w:pPr>
      <w:rPr>
        <w:rFonts w:ascii="Wingdings" w:hAnsi="Wingdings" w:hint="default"/>
      </w:rPr>
    </w:lvl>
  </w:abstractNum>
  <w:abstractNum w:abstractNumId="9" w15:restartNumberingAfterBreak="0">
    <w:nsid w:val="220A1C93"/>
    <w:multiLevelType w:val="hybridMultilevel"/>
    <w:tmpl w:val="DA50D7A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5705B4"/>
    <w:multiLevelType w:val="hybridMultilevel"/>
    <w:tmpl w:val="0D168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AD4005"/>
    <w:multiLevelType w:val="hybridMultilevel"/>
    <w:tmpl w:val="A5A2AF56"/>
    <w:lvl w:ilvl="0" w:tplc="09404F30">
      <w:start w:val="1"/>
      <w:numFmt w:val="bullet"/>
      <w:lvlText w:val=""/>
      <w:lvlJc w:val="left"/>
      <w:pPr>
        <w:ind w:left="720" w:hanging="360"/>
      </w:pPr>
      <w:rPr>
        <w:rFonts w:ascii="Symbol" w:hAnsi="Symbol" w:hint="default"/>
      </w:rPr>
    </w:lvl>
    <w:lvl w:ilvl="1" w:tplc="6408E40E">
      <w:start w:val="1"/>
      <w:numFmt w:val="bullet"/>
      <w:lvlText w:val=""/>
      <w:lvlJc w:val="left"/>
      <w:pPr>
        <w:ind w:left="1440" w:hanging="360"/>
      </w:pPr>
      <w:rPr>
        <w:rFonts w:ascii="Symbol" w:hAnsi="Symbol" w:hint="default"/>
      </w:rPr>
    </w:lvl>
    <w:lvl w:ilvl="2" w:tplc="86A4E8E6">
      <w:start w:val="1"/>
      <w:numFmt w:val="bullet"/>
      <w:lvlText w:val=""/>
      <w:lvlJc w:val="left"/>
      <w:pPr>
        <w:ind w:left="2160" w:hanging="360"/>
      </w:pPr>
      <w:rPr>
        <w:rFonts w:ascii="Wingdings" w:hAnsi="Wingdings" w:hint="default"/>
      </w:rPr>
    </w:lvl>
    <w:lvl w:ilvl="3" w:tplc="8716FDA4">
      <w:start w:val="1"/>
      <w:numFmt w:val="bullet"/>
      <w:lvlText w:val=""/>
      <w:lvlJc w:val="left"/>
      <w:pPr>
        <w:ind w:left="2880" w:hanging="360"/>
      </w:pPr>
      <w:rPr>
        <w:rFonts w:ascii="Symbol" w:hAnsi="Symbol" w:hint="default"/>
      </w:rPr>
    </w:lvl>
    <w:lvl w:ilvl="4" w:tplc="29D63F8C">
      <w:start w:val="1"/>
      <w:numFmt w:val="bullet"/>
      <w:lvlText w:val="o"/>
      <w:lvlJc w:val="left"/>
      <w:pPr>
        <w:ind w:left="3600" w:hanging="360"/>
      </w:pPr>
      <w:rPr>
        <w:rFonts w:ascii="Courier New" w:hAnsi="Courier New" w:hint="default"/>
      </w:rPr>
    </w:lvl>
    <w:lvl w:ilvl="5" w:tplc="5BDA13CE">
      <w:start w:val="1"/>
      <w:numFmt w:val="bullet"/>
      <w:lvlText w:val=""/>
      <w:lvlJc w:val="left"/>
      <w:pPr>
        <w:ind w:left="4320" w:hanging="360"/>
      </w:pPr>
      <w:rPr>
        <w:rFonts w:ascii="Wingdings" w:hAnsi="Wingdings" w:hint="default"/>
      </w:rPr>
    </w:lvl>
    <w:lvl w:ilvl="6" w:tplc="1544393C">
      <w:start w:val="1"/>
      <w:numFmt w:val="bullet"/>
      <w:lvlText w:val=""/>
      <w:lvlJc w:val="left"/>
      <w:pPr>
        <w:ind w:left="5040" w:hanging="360"/>
      </w:pPr>
      <w:rPr>
        <w:rFonts w:ascii="Symbol" w:hAnsi="Symbol" w:hint="default"/>
      </w:rPr>
    </w:lvl>
    <w:lvl w:ilvl="7" w:tplc="1E86801C">
      <w:start w:val="1"/>
      <w:numFmt w:val="bullet"/>
      <w:lvlText w:val="o"/>
      <w:lvlJc w:val="left"/>
      <w:pPr>
        <w:ind w:left="5760" w:hanging="360"/>
      </w:pPr>
      <w:rPr>
        <w:rFonts w:ascii="Courier New" w:hAnsi="Courier New" w:hint="default"/>
      </w:rPr>
    </w:lvl>
    <w:lvl w:ilvl="8" w:tplc="45FAE428">
      <w:start w:val="1"/>
      <w:numFmt w:val="bullet"/>
      <w:lvlText w:val=""/>
      <w:lvlJc w:val="left"/>
      <w:pPr>
        <w:ind w:left="6480" w:hanging="360"/>
      </w:pPr>
      <w:rPr>
        <w:rFonts w:ascii="Wingdings" w:hAnsi="Wingdings" w:hint="default"/>
      </w:rPr>
    </w:lvl>
  </w:abstractNum>
  <w:abstractNum w:abstractNumId="12" w15:restartNumberingAfterBreak="0">
    <w:nsid w:val="28C971F7"/>
    <w:multiLevelType w:val="hybridMultilevel"/>
    <w:tmpl w:val="CB12E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D40FCB"/>
    <w:multiLevelType w:val="hybridMultilevel"/>
    <w:tmpl w:val="0936CBFC"/>
    <w:lvl w:ilvl="0" w:tplc="21CAAE54">
      <w:start w:val="1"/>
      <w:numFmt w:val="bullet"/>
      <w:lvlText w:val=""/>
      <w:lvlJc w:val="left"/>
      <w:pPr>
        <w:ind w:left="720" w:hanging="360"/>
      </w:pPr>
      <w:rPr>
        <w:rFonts w:ascii="Symbol" w:hAnsi="Symbol" w:hint="default"/>
      </w:rPr>
    </w:lvl>
    <w:lvl w:ilvl="1" w:tplc="7BF27B62">
      <w:start w:val="1"/>
      <w:numFmt w:val="bullet"/>
      <w:lvlText w:val=""/>
      <w:lvlJc w:val="left"/>
      <w:pPr>
        <w:ind w:left="1440" w:hanging="360"/>
      </w:pPr>
      <w:rPr>
        <w:rFonts w:ascii="Symbol" w:hAnsi="Symbol" w:hint="default"/>
      </w:rPr>
    </w:lvl>
    <w:lvl w:ilvl="2" w:tplc="023AC606">
      <w:start w:val="1"/>
      <w:numFmt w:val="bullet"/>
      <w:lvlText w:val=""/>
      <w:lvlJc w:val="left"/>
      <w:pPr>
        <w:ind w:left="2160" w:hanging="360"/>
      </w:pPr>
      <w:rPr>
        <w:rFonts w:ascii="Wingdings" w:hAnsi="Wingdings" w:hint="default"/>
      </w:rPr>
    </w:lvl>
    <w:lvl w:ilvl="3" w:tplc="64D60006">
      <w:start w:val="1"/>
      <w:numFmt w:val="bullet"/>
      <w:lvlText w:val=""/>
      <w:lvlJc w:val="left"/>
      <w:pPr>
        <w:ind w:left="2880" w:hanging="360"/>
      </w:pPr>
      <w:rPr>
        <w:rFonts w:ascii="Symbol" w:hAnsi="Symbol" w:hint="default"/>
      </w:rPr>
    </w:lvl>
    <w:lvl w:ilvl="4" w:tplc="30CA18A2">
      <w:start w:val="1"/>
      <w:numFmt w:val="bullet"/>
      <w:lvlText w:val="o"/>
      <w:lvlJc w:val="left"/>
      <w:pPr>
        <w:ind w:left="3600" w:hanging="360"/>
      </w:pPr>
      <w:rPr>
        <w:rFonts w:ascii="Courier New" w:hAnsi="Courier New" w:hint="default"/>
      </w:rPr>
    </w:lvl>
    <w:lvl w:ilvl="5" w:tplc="76E25488">
      <w:start w:val="1"/>
      <w:numFmt w:val="bullet"/>
      <w:lvlText w:val=""/>
      <w:lvlJc w:val="left"/>
      <w:pPr>
        <w:ind w:left="4320" w:hanging="360"/>
      </w:pPr>
      <w:rPr>
        <w:rFonts w:ascii="Wingdings" w:hAnsi="Wingdings" w:hint="default"/>
      </w:rPr>
    </w:lvl>
    <w:lvl w:ilvl="6" w:tplc="619E57D4">
      <w:start w:val="1"/>
      <w:numFmt w:val="bullet"/>
      <w:lvlText w:val=""/>
      <w:lvlJc w:val="left"/>
      <w:pPr>
        <w:ind w:left="5040" w:hanging="360"/>
      </w:pPr>
      <w:rPr>
        <w:rFonts w:ascii="Symbol" w:hAnsi="Symbol" w:hint="default"/>
      </w:rPr>
    </w:lvl>
    <w:lvl w:ilvl="7" w:tplc="EF32DC6C">
      <w:start w:val="1"/>
      <w:numFmt w:val="bullet"/>
      <w:lvlText w:val="o"/>
      <w:lvlJc w:val="left"/>
      <w:pPr>
        <w:ind w:left="5760" w:hanging="360"/>
      </w:pPr>
      <w:rPr>
        <w:rFonts w:ascii="Courier New" w:hAnsi="Courier New" w:hint="default"/>
      </w:rPr>
    </w:lvl>
    <w:lvl w:ilvl="8" w:tplc="C636A5F6">
      <w:start w:val="1"/>
      <w:numFmt w:val="bullet"/>
      <w:lvlText w:val=""/>
      <w:lvlJc w:val="left"/>
      <w:pPr>
        <w:ind w:left="6480" w:hanging="360"/>
      </w:pPr>
      <w:rPr>
        <w:rFonts w:ascii="Wingdings" w:hAnsi="Wingdings" w:hint="default"/>
      </w:rPr>
    </w:lvl>
  </w:abstractNum>
  <w:abstractNum w:abstractNumId="14" w15:restartNumberingAfterBreak="0">
    <w:nsid w:val="2DE96EEA"/>
    <w:multiLevelType w:val="hybridMultilevel"/>
    <w:tmpl w:val="C01207EA"/>
    <w:lvl w:ilvl="0" w:tplc="E1AC1978">
      <w:start w:val="1"/>
      <w:numFmt w:val="bullet"/>
      <w:lvlText w:val=""/>
      <w:lvlJc w:val="left"/>
      <w:pPr>
        <w:ind w:left="720" w:hanging="360"/>
      </w:pPr>
      <w:rPr>
        <w:rFonts w:ascii="Symbol" w:hAnsi="Symbol" w:hint="default"/>
      </w:rPr>
    </w:lvl>
    <w:lvl w:ilvl="1" w:tplc="653E810E">
      <w:start w:val="1"/>
      <w:numFmt w:val="bullet"/>
      <w:lvlText w:val="o"/>
      <w:lvlJc w:val="left"/>
      <w:pPr>
        <w:ind w:left="1440" w:hanging="360"/>
      </w:pPr>
      <w:rPr>
        <w:rFonts w:ascii="Courier New" w:hAnsi="Courier New" w:hint="default"/>
      </w:rPr>
    </w:lvl>
    <w:lvl w:ilvl="2" w:tplc="73DC4FA2">
      <w:start w:val="1"/>
      <w:numFmt w:val="bullet"/>
      <w:lvlText w:val=""/>
      <w:lvlJc w:val="left"/>
      <w:pPr>
        <w:ind w:left="2160" w:hanging="360"/>
      </w:pPr>
      <w:rPr>
        <w:rFonts w:ascii="Wingdings" w:hAnsi="Wingdings" w:hint="default"/>
      </w:rPr>
    </w:lvl>
    <w:lvl w:ilvl="3" w:tplc="6CD24C32">
      <w:start w:val="1"/>
      <w:numFmt w:val="bullet"/>
      <w:lvlText w:val=""/>
      <w:lvlJc w:val="left"/>
      <w:pPr>
        <w:ind w:left="2880" w:hanging="360"/>
      </w:pPr>
      <w:rPr>
        <w:rFonts w:ascii="Symbol" w:hAnsi="Symbol" w:hint="default"/>
      </w:rPr>
    </w:lvl>
    <w:lvl w:ilvl="4" w:tplc="717E71F8">
      <w:start w:val="1"/>
      <w:numFmt w:val="bullet"/>
      <w:lvlText w:val="o"/>
      <w:lvlJc w:val="left"/>
      <w:pPr>
        <w:ind w:left="3600" w:hanging="360"/>
      </w:pPr>
      <w:rPr>
        <w:rFonts w:ascii="Courier New" w:hAnsi="Courier New" w:hint="default"/>
      </w:rPr>
    </w:lvl>
    <w:lvl w:ilvl="5" w:tplc="CAD25DDC">
      <w:start w:val="1"/>
      <w:numFmt w:val="bullet"/>
      <w:lvlText w:val=""/>
      <w:lvlJc w:val="left"/>
      <w:pPr>
        <w:ind w:left="4320" w:hanging="360"/>
      </w:pPr>
      <w:rPr>
        <w:rFonts w:ascii="Wingdings" w:hAnsi="Wingdings" w:hint="default"/>
      </w:rPr>
    </w:lvl>
    <w:lvl w:ilvl="6" w:tplc="5A28231A">
      <w:start w:val="1"/>
      <w:numFmt w:val="bullet"/>
      <w:lvlText w:val=""/>
      <w:lvlJc w:val="left"/>
      <w:pPr>
        <w:ind w:left="5040" w:hanging="360"/>
      </w:pPr>
      <w:rPr>
        <w:rFonts w:ascii="Symbol" w:hAnsi="Symbol" w:hint="default"/>
      </w:rPr>
    </w:lvl>
    <w:lvl w:ilvl="7" w:tplc="006C8BDA">
      <w:start w:val="1"/>
      <w:numFmt w:val="bullet"/>
      <w:lvlText w:val="o"/>
      <w:lvlJc w:val="left"/>
      <w:pPr>
        <w:ind w:left="5760" w:hanging="360"/>
      </w:pPr>
      <w:rPr>
        <w:rFonts w:ascii="Courier New" w:hAnsi="Courier New" w:hint="default"/>
      </w:rPr>
    </w:lvl>
    <w:lvl w:ilvl="8" w:tplc="A95219B0">
      <w:start w:val="1"/>
      <w:numFmt w:val="bullet"/>
      <w:lvlText w:val=""/>
      <w:lvlJc w:val="left"/>
      <w:pPr>
        <w:ind w:left="6480" w:hanging="360"/>
      </w:pPr>
      <w:rPr>
        <w:rFonts w:ascii="Wingdings" w:hAnsi="Wingdings" w:hint="default"/>
      </w:rPr>
    </w:lvl>
  </w:abstractNum>
  <w:abstractNum w:abstractNumId="15" w15:restartNumberingAfterBreak="0">
    <w:nsid w:val="2FF339B0"/>
    <w:multiLevelType w:val="hybridMultilevel"/>
    <w:tmpl w:val="A10A9E12"/>
    <w:lvl w:ilvl="0" w:tplc="9A24FD8A">
      <w:start w:val="1"/>
      <w:numFmt w:val="decimal"/>
      <w:lvlText w:val="%1."/>
      <w:lvlJc w:val="left"/>
      <w:pPr>
        <w:ind w:left="720" w:hanging="360"/>
      </w:pPr>
    </w:lvl>
    <w:lvl w:ilvl="1" w:tplc="4EFEF6D4">
      <w:start w:val="1"/>
      <w:numFmt w:val="lowerLetter"/>
      <w:lvlText w:val="%2."/>
      <w:lvlJc w:val="left"/>
      <w:pPr>
        <w:ind w:left="1440" w:hanging="360"/>
      </w:pPr>
    </w:lvl>
    <w:lvl w:ilvl="2" w:tplc="EAA09354">
      <w:start w:val="1"/>
      <w:numFmt w:val="lowerRoman"/>
      <w:lvlText w:val="%3."/>
      <w:lvlJc w:val="right"/>
      <w:pPr>
        <w:ind w:left="2160" w:hanging="180"/>
      </w:pPr>
    </w:lvl>
    <w:lvl w:ilvl="3" w:tplc="77FEB57A">
      <w:start w:val="1"/>
      <w:numFmt w:val="decimal"/>
      <w:lvlText w:val="%4."/>
      <w:lvlJc w:val="left"/>
      <w:pPr>
        <w:ind w:left="2880" w:hanging="360"/>
      </w:pPr>
    </w:lvl>
    <w:lvl w:ilvl="4" w:tplc="8E6A1232">
      <w:start w:val="1"/>
      <w:numFmt w:val="lowerLetter"/>
      <w:lvlText w:val="%5."/>
      <w:lvlJc w:val="left"/>
      <w:pPr>
        <w:ind w:left="3600" w:hanging="360"/>
      </w:pPr>
    </w:lvl>
    <w:lvl w:ilvl="5" w:tplc="44B43666">
      <w:start w:val="1"/>
      <w:numFmt w:val="lowerRoman"/>
      <w:lvlText w:val="%6."/>
      <w:lvlJc w:val="right"/>
      <w:pPr>
        <w:ind w:left="4320" w:hanging="180"/>
      </w:pPr>
    </w:lvl>
    <w:lvl w:ilvl="6" w:tplc="45A2DFA6">
      <w:start w:val="1"/>
      <w:numFmt w:val="decimal"/>
      <w:lvlText w:val="%7."/>
      <w:lvlJc w:val="left"/>
      <w:pPr>
        <w:ind w:left="5040" w:hanging="360"/>
      </w:pPr>
    </w:lvl>
    <w:lvl w:ilvl="7" w:tplc="711CD79C">
      <w:start w:val="1"/>
      <w:numFmt w:val="lowerLetter"/>
      <w:lvlText w:val="%8."/>
      <w:lvlJc w:val="left"/>
      <w:pPr>
        <w:ind w:left="5760" w:hanging="360"/>
      </w:pPr>
    </w:lvl>
    <w:lvl w:ilvl="8" w:tplc="F5181C2E">
      <w:start w:val="1"/>
      <w:numFmt w:val="lowerRoman"/>
      <w:lvlText w:val="%9."/>
      <w:lvlJc w:val="right"/>
      <w:pPr>
        <w:ind w:left="6480" w:hanging="180"/>
      </w:pPr>
    </w:lvl>
  </w:abstractNum>
  <w:abstractNum w:abstractNumId="16" w15:restartNumberingAfterBreak="0">
    <w:nsid w:val="32FF1AF9"/>
    <w:multiLevelType w:val="hybridMultilevel"/>
    <w:tmpl w:val="FFEA4F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415CC8"/>
    <w:multiLevelType w:val="hybridMultilevel"/>
    <w:tmpl w:val="4F98E4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667F10"/>
    <w:multiLevelType w:val="hybridMultilevel"/>
    <w:tmpl w:val="D61A1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863D05"/>
    <w:multiLevelType w:val="hybridMultilevel"/>
    <w:tmpl w:val="77067D94"/>
    <w:lvl w:ilvl="0" w:tplc="1F30B87E">
      <w:start w:val="1"/>
      <w:numFmt w:val="bullet"/>
      <w:lvlText w:val=""/>
      <w:lvlJc w:val="left"/>
      <w:pPr>
        <w:ind w:left="720" w:hanging="360"/>
      </w:pPr>
      <w:rPr>
        <w:rFonts w:ascii="Symbol" w:hAnsi="Symbol" w:hint="default"/>
      </w:rPr>
    </w:lvl>
    <w:lvl w:ilvl="1" w:tplc="584E0F3A">
      <w:start w:val="1"/>
      <w:numFmt w:val="bullet"/>
      <w:lvlText w:val=""/>
      <w:lvlJc w:val="left"/>
      <w:pPr>
        <w:ind w:left="1440" w:hanging="360"/>
      </w:pPr>
      <w:rPr>
        <w:rFonts w:ascii="Symbol" w:hAnsi="Symbol" w:hint="default"/>
      </w:rPr>
    </w:lvl>
    <w:lvl w:ilvl="2" w:tplc="948A04FC">
      <w:start w:val="1"/>
      <w:numFmt w:val="bullet"/>
      <w:lvlText w:val=""/>
      <w:lvlJc w:val="left"/>
      <w:pPr>
        <w:ind w:left="2160" w:hanging="360"/>
      </w:pPr>
      <w:rPr>
        <w:rFonts w:ascii="Wingdings" w:hAnsi="Wingdings" w:hint="default"/>
      </w:rPr>
    </w:lvl>
    <w:lvl w:ilvl="3" w:tplc="B99E82F0">
      <w:start w:val="1"/>
      <w:numFmt w:val="bullet"/>
      <w:lvlText w:val=""/>
      <w:lvlJc w:val="left"/>
      <w:pPr>
        <w:ind w:left="2880" w:hanging="360"/>
      </w:pPr>
      <w:rPr>
        <w:rFonts w:ascii="Symbol" w:hAnsi="Symbol" w:hint="default"/>
      </w:rPr>
    </w:lvl>
    <w:lvl w:ilvl="4" w:tplc="A1FA5D7E">
      <w:start w:val="1"/>
      <w:numFmt w:val="bullet"/>
      <w:lvlText w:val="o"/>
      <w:lvlJc w:val="left"/>
      <w:pPr>
        <w:ind w:left="3600" w:hanging="360"/>
      </w:pPr>
      <w:rPr>
        <w:rFonts w:ascii="Courier New" w:hAnsi="Courier New" w:hint="default"/>
      </w:rPr>
    </w:lvl>
    <w:lvl w:ilvl="5" w:tplc="42C0550E">
      <w:start w:val="1"/>
      <w:numFmt w:val="bullet"/>
      <w:lvlText w:val=""/>
      <w:lvlJc w:val="left"/>
      <w:pPr>
        <w:ind w:left="4320" w:hanging="360"/>
      </w:pPr>
      <w:rPr>
        <w:rFonts w:ascii="Wingdings" w:hAnsi="Wingdings" w:hint="default"/>
      </w:rPr>
    </w:lvl>
    <w:lvl w:ilvl="6" w:tplc="52DAE33A">
      <w:start w:val="1"/>
      <w:numFmt w:val="bullet"/>
      <w:lvlText w:val=""/>
      <w:lvlJc w:val="left"/>
      <w:pPr>
        <w:ind w:left="5040" w:hanging="360"/>
      </w:pPr>
      <w:rPr>
        <w:rFonts w:ascii="Symbol" w:hAnsi="Symbol" w:hint="default"/>
      </w:rPr>
    </w:lvl>
    <w:lvl w:ilvl="7" w:tplc="B396FDDA">
      <w:start w:val="1"/>
      <w:numFmt w:val="bullet"/>
      <w:lvlText w:val="o"/>
      <w:lvlJc w:val="left"/>
      <w:pPr>
        <w:ind w:left="5760" w:hanging="360"/>
      </w:pPr>
      <w:rPr>
        <w:rFonts w:ascii="Courier New" w:hAnsi="Courier New" w:hint="default"/>
      </w:rPr>
    </w:lvl>
    <w:lvl w:ilvl="8" w:tplc="3B848ED0">
      <w:start w:val="1"/>
      <w:numFmt w:val="bullet"/>
      <w:lvlText w:val=""/>
      <w:lvlJc w:val="left"/>
      <w:pPr>
        <w:ind w:left="6480" w:hanging="360"/>
      </w:pPr>
      <w:rPr>
        <w:rFonts w:ascii="Wingdings" w:hAnsi="Wingdings" w:hint="default"/>
      </w:rPr>
    </w:lvl>
  </w:abstractNum>
  <w:abstractNum w:abstractNumId="20" w15:restartNumberingAfterBreak="0">
    <w:nsid w:val="39274B8F"/>
    <w:multiLevelType w:val="hybridMultilevel"/>
    <w:tmpl w:val="CC183B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BB56AD"/>
    <w:multiLevelType w:val="hybridMultilevel"/>
    <w:tmpl w:val="F91C6BEE"/>
    <w:lvl w:ilvl="0" w:tplc="E8001024">
      <w:start w:val="1"/>
      <w:numFmt w:val="bullet"/>
      <w:lvlText w:val=""/>
      <w:lvlJc w:val="left"/>
      <w:pPr>
        <w:ind w:left="720" w:hanging="360"/>
      </w:pPr>
      <w:rPr>
        <w:rFonts w:ascii="Symbol" w:hAnsi="Symbol" w:hint="default"/>
      </w:rPr>
    </w:lvl>
    <w:lvl w:ilvl="1" w:tplc="975AEAF2">
      <w:start w:val="1"/>
      <w:numFmt w:val="bullet"/>
      <w:lvlText w:val=""/>
      <w:lvlJc w:val="left"/>
      <w:pPr>
        <w:ind w:left="1440" w:hanging="360"/>
      </w:pPr>
      <w:rPr>
        <w:rFonts w:ascii="Symbol" w:hAnsi="Symbol" w:hint="default"/>
      </w:rPr>
    </w:lvl>
    <w:lvl w:ilvl="2" w:tplc="DB20081A">
      <w:start w:val="1"/>
      <w:numFmt w:val="bullet"/>
      <w:lvlText w:val=""/>
      <w:lvlJc w:val="left"/>
      <w:pPr>
        <w:ind w:left="2160" w:hanging="360"/>
      </w:pPr>
      <w:rPr>
        <w:rFonts w:ascii="Wingdings" w:hAnsi="Wingdings" w:hint="default"/>
      </w:rPr>
    </w:lvl>
    <w:lvl w:ilvl="3" w:tplc="496ACA54">
      <w:start w:val="1"/>
      <w:numFmt w:val="bullet"/>
      <w:lvlText w:val=""/>
      <w:lvlJc w:val="left"/>
      <w:pPr>
        <w:ind w:left="2880" w:hanging="360"/>
      </w:pPr>
      <w:rPr>
        <w:rFonts w:ascii="Symbol" w:hAnsi="Symbol" w:hint="default"/>
      </w:rPr>
    </w:lvl>
    <w:lvl w:ilvl="4" w:tplc="90DEFEF2">
      <w:start w:val="1"/>
      <w:numFmt w:val="bullet"/>
      <w:lvlText w:val="o"/>
      <w:lvlJc w:val="left"/>
      <w:pPr>
        <w:ind w:left="3600" w:hanging="360"/>
      </w:pPr>
      <w:rPr>
        <w:rFonts w:ascii="Courier New" w:hAnsi="Courier New" w:hint="default"/>
      </w:rPr>
    </w:lvl>
    <w:lvl w:ilvl="5" w:tplc="25661CD8">
      <w:start w:val="1"/>
      <w:numFmt w:val="bullet"/>
      <w:lvlText w:val=""/>
      <w:lvlJc w:val="left"/>
      <w:pPr>
        <w:ind w:left="4320" w:hanging="360"/>
      </w:pPr>
      <w:rPr>
        <w:rFonts w:ascii="Wingdings" w:hAnsi="Wingdings" w:hint="default"/>
      </w:rPr>
    </w:lvl>
    <w:lvl w:ilvl="6" w:tplc="C9844D58">
      <w:start w:val="1"/>
      <w:numFmt w:val="bullet"/>
      <w:lvlText w:val=""/>
      <w:lvlJc w:val="left"/>
      <w:pPr>
        <w:ind w:left="5040" w:hanging="360"/>
      </w:pPr>
      <w:rPr>
        <w:rFonts w:ascii="Symbol" w:hAnsi="Symbol" w:hint="default"/>
      </w:rPr>
    </w:lvl>
    <w:lvl w:ilvl="7" w:tplc="896A376E">
      <w:start w:val="1"/>
      <w:numFmt w:val="bullet"/>
      <w:lvlText w:val="o"/>
      <w:lvlJc w:val="left"/>
      <w:pPr>
        <w:ind w:left="5760" w:hanging="360"/>
      </w:pPr>
      <w:rPr>
        <w:rFonts w:ascii="Courier New" w:hAnsi="Courier New" w:hint="default"/>
      </w:rPr>
    </w:lvl>
    <w:lvl w:ilvl="8" w:tplc="C5D04248">
      <w:start w:val="1"/>
      <w:numFmt w:val="bullet"/>
      <w:lvlText w:val=""/>
      <w:lvlJc w:val="left"/>
      <w:pPr>
        <w:ind w:left="6480" w:hanging="360"/>
      </w:pPr>
      <w:rPr>
        <w:rFonts w:ascii="Wingdings" w:hAnsi="Wingdings" w:hint="default"/>
      </w:rPr>
    </w:lvl>
  </w:abstractNum>
  <w:abstractNum w:abstractNumId="22" w15:restartNumberingAfterBreak="0">
    <w:nsid w:val="3C971EE0"/>
    <w:multiLevelType w:val="hybridMultilevel"/>
    <w:tmpl w:val="71DCA6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32351D"/>
    <w:multiLevelType w:val="hybridMultilevel"/>
    <w:tmpl w:val="D1E8306A"/>
    <w:lvl w:ilvl="0" w:tplc="D75EE2E6">
      <w:start w:val="1"/>
      <w:numFmt w:val="bullet"/>
      <w:lvlText w:val=""/>
      <w:lvlJc w:val="left"/>
      <w:pPr>
        <w:ind w:left="720" w:hanging="360"/>
      </w:pPr>
      <w:rPr>
        <w:rFonts w:ascii="Symbol" w:hAnsi="Symbol" w:hint="default"/>
      </w:rPr>
    </w:lvl>
    <w:lvl w:ilvl="1" w:tplc="404AC270">
      <w:start w:val="1"/>
      <w:numFmt w:val="bullet"/>
      <w:lvlText w:val=""/>
      <w:lvlJc w:val="left"/>
      <w:pPr>
        <w:ind w:left="1440" w:hanging="360"/>
      </w:pPr>
      <w:rPr>
        <w:rFonts w:ascii="Symbol" w:hAnsi="Symbol" w:hint="default"/>
      </w:rPr>
    </w:lvl>
    <w:lvl w:ilvl="2" w:tplc="DDD023E6">
      <w:start w:val="1"/>
      <w:numFmt w:val="bullet"/>
      <w:lvlText w:val=""/>
      <w:lvlJc w:val="left"/>
      <w:pPr>
        <w:ind w:left="2160" w:hanging="360"/>
      </w:pPr>
      <w:rPr>
        <w:rFonts w:ascii="Wingdings" w:hAnsi="Wingdings" w:hint="default"/>
      </w:rPr>
    </w:lvl>
    <w:lvl w:ilvl="3" w:tplc="71540652">
      <w:start w:val="1"/>
      <w:numFmt w:val="bullet"/>
      <w:lvlText w:val=""/>
      <w:lvlJc w:val="left"/>
      <w:pPr>
        <w:ind w:left="2880" w:hanging="360"/>
      </w:pPr>
      <w:rPr>
        <w:rFonts w:ascii="Symbol" w:hAnsi="Symbol" w:hint="default"/>
      </w:rPr>
    </w:lvl>
    <w:lvl w:ilvl="4" w:tplc="EAB4A29C">
      <w:start w:val="1"/>
      <w:numFmt w:val="bullet"/>
      <w:lvlText w:val="o"/>
      <w:lvlJc w:val="left"/>
      <w:pPr>
        <w:ind w:left="3600" w:hanging="360"/>
      </w:pPr>
      <w:rPr>
        <w:rFonts w:ascii="Courier New" w:hAnsi="Courier New" w:hint="default"/>
      </w:rPr>
    </w:lvl>
    <w:lvl w:ilvl="5" w:tplc="DDC0C684">
      <w:start w:val="1"/>
      <w:numFmt w:val="bullet"/>
      <w:lvlText w:val=""/>
      <w:lvlJc w:val="left"/>
      <w:pPr>
        <w:ind w:left="4320" w:hanging="360"/>
      </w:pPr>
      <w:rPr>
        <w:rFonts w:ascii="Wingdings" w:hAnsi="Wingdings" w:hint="default"/>
      </w:rPr>
    </w:lvl>
    <w:lvl w:ilvl="6" w:tplc="61FC82A4">
      <w:start w:val="1"/>
      <w:numFmt w:val="bullet"/>
      <w:lvlText w:val=""/>
      <w:lvlJc w:val="left"/>
      <w:pPr>
        <w:ind w:left="5040" w:hanging="360"/>
      </w:pPr>
      <w:rPr>
        <w:rFonts w:ascii="Symbol" w:hAnsi="Symbol" w:hint="default"/>
      </w:rPr>
    </w:lvl>
    <w:lvl w:ilvl="7" w:tplc="770EF482">
      <w:start w:val="1"/>
      <w:numFmt w:val="bullet"/>
      <w:lvlText w:val="o"/>
      <w:lvlJc w:val="left"/>
      <w:pPr>
        <w:ind w:left="5760" w:hanging="360"/>
      </w:pPr>
      <w:rPr>
        <w:rFonts w:ascii="Courier New" w:hAnsi="Courier New" w:hint="default"/>
      </w:rPr>
    </w:lvl>
    <w:lvl w:ilvl="8" w:tplc="9FEA42DA">
      <w:start w:val="1"/>
      <w:numFmt w:val="bullet"/>
      <w:lvlText w:val=""/>
      <w:lvlJc w:val="left"/>
      <w:pPr>
        <w:ind w:left="6480" w:hanging="360"/>
      </w:pPr>
      <w:rPr>
        <w:rFonts w:ascii="Wingdings" w:hAnsi="Wingdings" w:hint="default"/>
      </w:rPr>
    </w:lvl>
  </w:abstractNum>
  <w:abstractNum w:abstractNumId="24" w15:restartNumberingAfterBreak="0">
    <w:nsid w:val="3EF61DE3"/>
    <w:multiLevelType w:val="hybridMultilevel"/>
    <w:tmpl w:val="641E5AB6"/>
    <w:lvl w:ilvl="0" w:tplc="916A3490">
      <w:start w:val="1"/>
      <w:numFmt w:val="bullet"/>
      <w:lvlText w:val=""/>
      <w:lvlJc w:val="left"/>
      <w:pPr>
        <w:ind w:left="720" w:hanging="360"/>
      </w:pPr>
      <w:rPr>
        <w:rFonts w:ascii="Symbol" w:hAnsi="Symbol" w:hint="default"/>
      </w:rPr>
    </w:lvl>
    <w:lvl w:ilvl="1" w:tplc="FD60E1F2">
      <w:start w:val="1"/>
      <w:numFmt w:val="bullet"/>
      <w:lvlText w:val=""/>
      <w:lvlJc w:val="left"/>
      <w:pPr>
        <w:ind w:left="1440" w:hanging="360"/>
      </w:pPr>
      <w:rPr>
        <w:rFonts w:ascii="Symbol" w:hAnsi="Symbol" w:hint="default"/>
      </w:rPr>
    </w:lvl>
    <w:lvl w:ilvl="2" w:tplc="A5D08BC0">
      <w:start w:val="1"/>
      <w:numFmt w:val="bullet"/>
      <w:lvlText w:val=""/>
      <w:lvlJc w:val="left"/>
      <w:pPr>
        <w:ind w:left="2160" w:hanging="360"/>
      </w:pPr>
      <w:rPr>
        <w:rFonts w:ascii="Wingdings" w:hAnsi="Wingdings" w:hint="default"/>
      </w:rPr>
    </w:lvl>
    <w:lvl w:ilvl="3" w:tplc="EEF03552">
      <w:start w:val="1"/>
      <w:numFmt w:val="bullet"/>
      <w:lvlText w:val=""/>
      <w:lvlJc w:val="left"/>
      <w:pPr>
        <w:ind w:left="2880" w:hanging="360"/>
      </w:pPr>
      <w:rPr>
        <w:rFonts w:ascii="Symbol" w:hAnsi="Symbol" w:hint="default"/>
      </w:rPr>
    </w:lvl>
    <w:lvl w:ilvl="4" w:tplc="18389334">
      <w:start w:val="1"/>
      <w:numFmt w:val="bullet"/>
      <w:lvlText w:val="o"/>
      <w:lvlJc w:val="left"/>
      <w:pPr>
        <w:ind w:left="3600" w:hanging="360"/>
      </w:pPr>
      <w:rPr>
        <w:rFonts w:ascii="Courier New" w:hAnsi="Courier New" w:hint="default"/>
      </w:rPr>
    </w:lvl>
    <w:lvl w:ilvl="5" w:tplc="B334431E">
      <w:start w:val="1"/>
      <w:numFmt w:val="bullet"/>
      <w:lvlText w:val=""/>
      <w:lvlJc w:val="left"/>
      <w:pPr>
        <w:ind w:left="4320" w:hanging="360"/>
      </w:pPr>
      <w:rPr>
        <w:rFonts w:ascii="Wingdings" w:hAnsi="Wingdings" w:hint="default"/>
      </w:rPr>
    </w:lvl>
    <w:lvl w:ilvl="6" w:tplc="4F30724A">
      <w:start w:val="1"/>
      <w:numFmt w:val="bullet"/>
      <w:lvlText w:val=""/>
      <w:lvlJc w:val="left"/>
      <w:pPr>
        <w:ind w:left="5040" w:hanging="360"/>
      </w:pPr>
      <w:rPr>
        <w:rFonts w:ascii="Symbol" w:hAnsi="Symbol" w:hint="default"/>
      </w:rPr>
    </w:lvl>
    <w:lvl w:ilvl="7" w:tplc="E368AB24">
      <w:start w:val="1"/>
      <w:numFmt w:val="bullet"/>
      <w:lvlText w:val="o"/>
      <w:lvlJc w:val="left"/>
      <w:pPr>
        <w:ind w:left="5760" w:hanging="360"/>
      </w:pPr>
      <w:rPr>
        <w:rFonts w:ascii="Courier New" w:hAnsi="Courier New" w:hint="default"/>
      </w:rPr>
    </w:lvl>
    <w:lvl w:ilvl="8" w:tplc="2DE04520">
      <w:start w:val="1"/>
      <w:numFmt w:val="bullet"/>
      <w:lvlText w:val=""/>
      <w:lvlJc w:val="left"/>
      <w:pPr>
        <w:ind w:left="6480" w:hanging="360"/>
      </w:pPr>
      <w:rPr>
        <w:rFonts w:ascii="Wingdings" w:hAnsi="Wingdings" w:hint="default"/>
      </w:rPr>
    </w:lvl>
  </w:abstractNum>
  <w:abstractNum w:abstractNumId="25" w15:restartNumberingAfterBreak="0">
    <w:nsid w:val="3F613E4F"/>
    <w:multiLevelType w:val="hybridMultilevel"/>
    <w:tmpl w:val="4C9EC28C"/>
    <w:lvl w:ilvl="0" w:tplc="250A7D06">
      <w:start w:val="1"/>
      <w:numFmt w:val="bullet"/>
      <w:lvlText w:val=""/>
      <w:lvlJc w:val="left"/>
      <w:pPr>
        <w:ind w:left="720" w:hanging="360"/>
      </w:pPr>
      <w:rPr>
        <w:rFonts w:ascii="Symbol" w:hAnsi="Symbol" w:hint="default"/>
      </w:rPr>
    </w:lvl>
    <w:lvl w:ilvl="1" w:tplc="B6AC84B8">
      <w:start w:val="1"/>
      <w:numFmt w:val="bullet"/>
      <w:lvlText w:val=""/>
      <w:lvlJc w:val="left"/>
      <w:pPr>
        <w:ind w:left="1440" w:hanging="360"/>
      </w:pPr>
      <w:rPr>
        <w:rFonts w:ascii="Symbol" w:hAnsi="Symbol" w:hint="default"/>
      </w:rPr>
    </w:lvl>
    <w:lvl w:ilvl="2" w:tplc="EB941C6C">
      <w:start w:val="1"/>
      <w:numFmt w:val="bullet"/>
      <w:lvlText w:val=""/>
      <w:lvlJc w:val="left"/>
      <w:pPr>
        <w:ind w:left="2160" w:hanging="360"/>
      </w:pPr>
      <w:rPr>
        <w:rFonts w:ascii="Wingdings" w:hAnsi="Wingdings" w:hint="default"/>
      </w:rPr>
    </w:lvl>
    <w:lvl w:ilvl="3" w:tplc="DE982CB4">
      <w:start w:val="1"/>
      <w:numFmt w:val="bullet"/>
      <w:lvlText w:val=""/>
      <w:lvlJc w:val="left"/>
      <w:pPr>
        <w:ind w:left="2880" w:hanging="360"/>
      </w:pPr>
      <w:rPr>
        <w:rFonts w:ascii="Symbol" w:hAnsi="Symbol" w:hint="default"/>
      </w:rPr>
    </w:lvl>
    <w:lvl w:ilvl="4" w:tplc="5DB6907A">
      <w:start w:val="1"/>
      <w:numFmt w:val="bullet"/>
      <w:lvlText w:val="o"/>
      <w:lvlJc w:val="left"/>
      <w:pPr>
        <w:ind w:left="3600" w:hanging="360"/>
      </w:pPr>
      <w:rPr>
        <w:rFonts w:ascii="Courier New" w:hAnsi="Courier New" w:hint="default"/>
      </w:rPr>
    </w:lvl>
    <w:lvl w:ilvl="5" w:tplc="2C2AACA0">
      <w:start w:val="1"/>
      <w:numFmt w:val="bullet"/>
      <w:lvlText w:val=""/>
      <w:lvlJc w:val="left"/>
      <w:pPr>
        <w:ind w:left="4320" w:hanging="360"/>
      </w:pPr>
      <w:rPr>
        <w:rFonts w:ascii="Wingdings" w:hAnsi="Wingdings" w:hint="default"/>
      </w:rPr>
    </w:lvl>
    <w:lvl w:ilvl="6" w:tplc="FF3431E0">
      <w:start w:val="1"/>
      <w:numFmt w:val="bullet"/>
      <w:lvlText w:val=""/>
      <w:lvlJc w:val="left"/>
      <w:pPr>
        <w:ind w:left="5040" w:hanging="360"/>
      </w:pPr>
      <w:rPr>
        <w:rFonts w:ascii="Symbol" w:hAnsi="Symbol" w:hint="default"/>
      </w:rPr>
    </w:lvl>
    <w:lvl w:ilvl="7" w:tplc="EAC4E3BC">
      <w:start w:val="1"/>
      <w:numFmt w:val="bullet"/>
      <w:lvlText w:val="o"/>
      <w:lvlJc w:val="left"/>
      <w:pPr>
        <w:ind w:left="5760" w:hanging="360"/>
      </w:pPr>
      <w:rPr>
        <w:rFonts w:ascii="Courier New" w:hAnsi="Courier New" w:hint="default"/>
      </w:rPr>
    </w:lvl>
    <w:lvl w:ilvl="8" w:tplc="3B3A8628">
      <w:start w:val="1"/>
      <w:numFmt w:val="bullet"/>
      <w:lvlText w:val=""/>
      <w:lvlJc w:val="left"/>
      <w:pPr>
        <w:ind w:left="6480" w:hanging="360"/>
      </w:pPr>
      <w:rPr>
        <w:rFonts w:ascii="Wingdings" w:hAnsi="Wingdings" w:hint="default"/>
      </w:rPr>
    </w:lvl>
  </w:abstractNum>
  <w:abstractNum w:abstractNumId="26" w15:restartNumberingAfterBreak="0">
    <w:nsid w:val="404D78C1"/>
    <w:multiLevelType w:val="hybridMultilevel"/>
    <w:tmpl w:val="D06EA7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E03130"/>
    <w:multiLevelType w:val="hybridMultilevel"/>
    <w:tmpl w:val="80C6A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00709B"/>
    <w:multiLevelType w:val="hybridMultilevel"/>
    <w:tmpl w:val="5FA46B92"/>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984B3F"/>
    <w:multiLevelType w:val="hybridMultilevel"/>
    <w:tmpl w:val="D23E5532"/>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54416C3"/>
    <w:multiLevelType w:val="hybridMultilevel"/>
    <w:tmpl w:val="8188E1E8"/>
    <w:lvl w:ilvl="0" w:tplc="14488086">
      <w:start w:val="1"/>
      <w:numFmt w:val="bullet"/>
      <w:lvlText w:val=""/>
      <w:lvlJc w:val="left"/>
      <w:pPr>
        <w:ind w:left="360" w:hanging="360"/>
      </w:pPr>
      <w:rPr>
        <w:rFonts w:ascii="Symbol" w:hAnsi="Symbol" w:cs="Courier New" w:hint="default"/>
        <w:color w:val="E3AB47"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BF4474"/>
    <w:multiLevelType w:val="hybridMultilevel"/>
    <w:tmpl w:val="950A1108"/>
    <w:lvl w:ilvl="0" w:tplc="A52E46D8">
      <w:start w:val="1"/>
      <w:numFmt w:val="bullet"/>
      <w:lvlText w:val=""/>
      <w:lvlJc w:val="left"/>
      <w:pPr>
        <w:ind w:left="720" w:hanging="360"/>
      </w:pPr>
      <w:rPr>
        <w:rFonts w:ascii="Symbol" w:hAnsi="Symbol" w:hint="default"/>
      </w:rPr>
    </w:lvl>
    <w:lvl w:ilvl="1" w:tplc="21680FBC">
      <w:start w:val="1"/>
      <w:numFmt w:val="bullet"/>
      <w:lvlText w:val=""/>
      <w:lvlJc w:val="left"/>
      <w:pPr>
        <w:ind w:left="1440" w:hanging="360"/>
      </w:pPr>
      <w:rPr>
        <w:rFonts w:ascii="Symbol" w:hAnsi="Symbol" w:hint="default"/>
      </w:rPr>
    </w:lvl>
    <w:lvl w:ilvl="2" w:tplc="E9C25EFC">
      <w:start w:val="1"/>
      <w:numFmt w:val="bullet"/>
      <w:lvlText w:val=""/>
      <w:lvlJc w:val="left"/>
      <w:pPr>
        <w:ind w:left="2160" w:hanging="360"/>
      </w:pPr>
      <w:rPr>
        <w:rFonts w:ascii="Wingdings" w:hAnsi="Wingdings" w:hint="default"/>
      </w:rPr>
    </w:lvl>
    <w:lvl w:ilvl="3" w:tplc="4F0C0BB4">
      <w:start w:val="1"/>
      <w:numFmt w:val="bullet"/>
      <w:lvlText w:val=""/>
      <w:lvlJc w:val="left"/>
      <w:pPr>
        <w:ind w:left="2880" w:hanging="360"/>
      </w:pPr>
      <w:rPr>
        <w:rFonts w:ascii="Symbol" w:hAnsi="Symbol" w:hint="default"/>
      </w:rPr>
    </w:lvl>
    <w:lvl w:ilvl="4" w:tplc="33083302">
      <w:start w:val="1"/>
      <w:numFmt w:val="bullet"/>
      <w:lvlText w:val="o"/>
      <w:lvlJc w:val="left"/>
      <w:pPr>
        <w:ind w:left="3600" w:hanging="360"/>
      </w:pPr>
      <w:rPr>
        <w:rFonts w:ascii="Courier New" w:hAnsi="Courier New" w:hint="default"/>
      </w:rPr>
    </w:lvl>
    <w:lvl w:ilvl="5" w:tplc="5A8E7F2A">
      <w:start w:val="1"/>
      <w:numFmt w:val="bullet"/>
      <w:lvlText w:val=""/>
      <w:lvlJc w:val="left"/>
      <w:pPr>
        <w:ind w:left="4320" w:hanging="360"/>
      </w:pPr>
      <w:rPr>
        <w:rFonts w:ascii="Wingdings" w:hAnsi="Wingdings" w:hint="default"/>
      </w:rPr>
    </w:lvl>
    <w:lvl w:ilvl="6" w:tplc="D390C7C2">
      <w:start w:val="1"/>
      <w:numFmt w:val="bullet"/>
      <w:lvlText w:val=""/>
      <w:lvlJc w:val="left"/>
      <w:pPr>
        <w:ind w:left="5040" w:hanging="360"/>
      </w:pPr>
      <w:rPr>
        <w:rFonts w:ascii="Symbol" w:hAnsi="Symbol" w:hint="default"/>
      </w:rPr>
    </w:lvl>
    <w:lvl w:ilvl="7" w:tplc="03564554">
      <w:start w:val="1"/>
      <w:numFmt w:val="bullet"/>
      <w:lvlText w:val="o"/>
      <w:lvlJc w:val="left"/>
      <w:pPr>
        <w:ind w:left="5760" w:hanging="360"/>
      </w:pPr>
      <w:rPr>
        <w:rFonts w:ascii="Courier New" w:hAnsi="Courier New" w:hint="default"/>
      </w:rPr>
    </w:lvl>
    <w:lvl w:ilvl="8" w:tplc="1948582C">
      <w:start w:val="1"/>
      <w:numFmt w:val="bullet"/>
      <w:lvlText w:val=""/>
      <w:lvlJc w:val="left"/>
      <w:pPr>
        <w:ind w:left="6480" w:hanging="360"/>
      </w:pPr>
      <w:rPr>
        <w:rFonts w:ascii="Wingdings" w:hAnsi="Wingdings" w:hint="default"/>
      </w:rPr>
    </w:lvl>
  </w:abstractNum>
  <w:abstractNum w:abstractNumId="32" w15:restartNumberingAfterBreak="0">
    <w:nsid w:val="478207B3"/>
    <w:multiLevelType w:val="hybridMultilevel"/>
    <w:tmpl w:val="892AB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7F66CD4"/>
    <w:multiLevelType w:val="hybridMultilevel"/>
    <w:tmpl w:val="0B2A9194"/>
    <w:lvl w:ilvl="0" w:tplc="4FBA1D7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DE2AA0"/>
    <w:multiLevelType w:val="hybridMultilevel"/>
    <w:tmpl w:val="0CC2B6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E5B39FB"/>
    <w:multiLevelType w:val="hybridMultilevel"/>
    <w:tmpl w:val="58EE13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0A104F9"/>
    <w:multiLevelType w:val="hybridMultilevel"/>
    <w:tmpl w:val="0688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2519F5"/>
    <w:multiLevelType w:val="hybridMultilevel"/>
    <w:tmpl w:val="EFD43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F06184"/>
    <w:multiLevelType w:val="hybridMultilevel"/>
    <w:tmpl w:val="9A5438D8"/>
    <w:lvl w:ilvl="0" w:tplc="39C6F180">
      <w:start w:val="1"/>
      <w:numFmt w:val="bullet"/>
      <w:lvlText w:val=""/>
      <w:lvlJc w:val="left"/>
      <w:pPr>
        <w:ind w:left="720" w:hanging="360"/>
      </w:pPr>
      <w:rPr>
        <w:rFonts w:ascii="Symbol" w:hAnsi="Symbol" w:hint="default"/>
      </w:rPr>
    </w:lvl>
    <w:lvl w:ilvl="1" w:tplc="5E4E2A7E">
      <w:start w:val="1"/>
      <w:numFmt w:val="bullet"/>
      <w:lvlText w:val=""/>
      <w:lvlJc w:val="left"/>
      <w:pPr>
        <w:ind w:left="1440" w:hanging="360"/>
      </w:pPr>
      <w:rPr>
        <w:rFonts w:ascii="Symbol" w:hAnsi="Symbol" w:hint="default"/>
      </w:rPr>
    </w:lvl>
    <w:lvl w:ilvl="2" w:tplc="71E02E26">
      <w:start w:val="1"/>
      <w:numFmt w:val="bullet"/>
      <w:lvlText w:val=""/>
      <w:lvlJc w:val="left"/>
      <w:pPr>
        <w:ind w:left="2160" w:hanging="360"/>
      </w:pPr>
      <w:rPr>
        <w:rFonts w:ascii="Wingdings" w:hAnsi="Wingdings" w:hint="default"/>
      </w:rPr>
    </w:lvl>
    <w:lvl w:ilvl="3" w:tplc="E7C65182">
      <w:start w:val="1"/>
      <w:numFmt w:val="bullet"/>
      <w:lvlText w:val=""/>
      <w:lvlJc w:val="left"/>
      <w:pPr>
        <w:ind w:left="2880" w:hanging="360"/>
      </w:pPr>
      <w:rPr>
        <w:rFonts w:ascii="Symbol" w:hAnsi="Symbol" w:hint="default"/>
      </w:rPr>
    </w:lvl>
    <w:lvl w:ilvl="4" w:tplc="55B6B690">
      <w:start w:val="1"/>
      <w:numFmt w:val="bullet"/>
      <w:lvlText w:val="o"/>
      <w:lvlJc w:val="left"/>
      <w:pPr>
        <w:ind w:left="3600" w:hanging="360"/>
      </w:pPr>
      <w:rPr>
        <w:rFonts w:ascii="Courier New" w:hAnsi="Courier New" w:hint="default"/>
      </w:rPr>
    </w:lvl>
    <w:lvl w:ilvl="5" w:tplc="36D4E52A">
      <w:start w:val="1"/>
      <w:numFmt w:val="bullet"/>
      <w:lvlText w:val=""/>
      <w:lvlJc w:val="left"/>
      <w:pPr>
        <w:ind w:left="4320" w:hanging="360"/>
      </w:pPr>
      <w:rPr>
        <w:rFonts w:ascii="Wingdings" w:hAnsi="Wingdings" w:hint="default"/>
      </w:rPr>
    </w:lvl>
    <w:lvl w:ilvl="6" w:tplc="3F4A7B18">
      <w:start w:val="1"/>
      <w:numFmt w:val="bullet"/>
      <w:lvlText w:val=""/>
      <w:lvlJc w:val="left"/>
      <w:pPr>
        <w:ind w:left="5040" w:hanging="360"/>
      </w:pPr>
      <w:rPr>
        <w:rFonts w:ascii="Symbol" w:hAnsi="Symbol" w:hint="default"/>
      </w:rPr>
    </w:lvl>
    <w:lvl w:ilvl="7" w:tplc="D9682D8C">
      <w:start w:val="1"/>
      <w:numFmt w:val="bullet"/>
      <w:lvlText w:val="o"/>
      <w:lvlJc w:val="left"/>
      <w:pPr>
        <w:ind w:left="5760" w:hanging="360"/>
      </w:pPr>
      <w:rPr>
        <w:rFonts w:ascii="Courier New" w:hAnsi="Courier New" w:hint="default"/>
      </w:rPr>
    </w:lvl>
    <w:lvl w:ilvl="8" w:tplc="9BA238E0">
      <w:start w:val="1"/>
      <w:numFmt w:val="bullet"/>
      <w:lvlText w:val=""/>
      <w:lvlJc w:val="left"/>
      <w:pPr>
        <w:ind w:left="6480" w:hanging="360"/>
      </w:pPr>
      <w:rPr>
        <w:rFonts w:ascii="Wingdings" w:hAnsi="Wingdings" w:hint="default"/>
      </w:rPr>
    </w:lvl>
  </w:abstractNum>
  <w:abstractNum w:abstractNumId="39" w15:restartNumberingAfterBreak="0">
    <w:nsid w:val="56B06D69"/>
    <w:multiLevelType w:val="hybridMultilevel"/>
    <w:tmpl w:val="5C024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9E57FA"/>
    <w:multiLevelType w:val="hybridMultilevel"/>
    <w:tmpl w:val="C9289AF4"/>
    <w:lvl w:ilvl="0" w:tplc="228E2514">
      <w:start w:val="1"/>
      <w:numFmt w:val="bullet"/>
      <w:lvlText w:val=""/>
      <w:lvlJc w:val="left"/>
      <w:pPr>
        <w:ind w:left="720" w:hanging="360"/>
      </w:pPr>
      <w:rPr>
        <w:rFonts w:ascii="Symbol" w:hAnsi="Symbol" w:hint="default"/>
      </w:rPr>
    </w:lvl>
    <w:lvl w:ilvl="1" w:tplc="FC002038">
      <w:start w:val="1"/>
      <w:numFmt w:val="bullet"/>
      <w:lvlText w:val=""/>
      <w:lvlJc w:val="left"/>
      <w:pPr>
        <w:ind w:left="1440" w:hanging="360"/>
      </w:pPr>
      <w:rPr>
        <w:rFonts w:ascii="Symbol" w:hAnsi="Symbol" w:hint="default"/>
      </w:rPr>
    </w:lvl>
    <w:lvl w:ilvl="2" w:tplc="72E679AA">
      <w:start w:val="1"/>
      <w:numFmt w:val="bullet"/>
      <w:lvlText w:val=""/>
      <w:lvlJc w:val="left"/>
      <w:pPr>
        <w:ind w:left="2160" w:hanging="360"/>
      </w:pPr>
      <w:rPr>
        <w:rFonts w:ascii="Symbol" w:hAnsi="Symbol" w:hint="default"/>
      </w:rPr>
    </w:lvl>
    <w:lvl w:ilvl="3" w:tplc="E748687C">
      <w:start w:val="1"/>
      <w:numFmt w:val="bullet"/>
      <w:lvlText w:val=""/>
      <w:lvlJc w:val="left"/>
      <w:pPr>
        <w:ind w:left="2880" w:hanging="360"/>
      </w:pPr>
      <w:rPr>
        <w:rFonts w:ascii="Symbol" w:hAnsi="Symbol" w:hint="default"/>
      </w:rPr>
    </w:lvl>
    <w:lvl w:ilvl="4" w:tplc="C3C03F72">
      <w:start w:val="1"/>
      <w:numFmt w:val="bullet"/>
      <w:lvlText w:val="o"/>
      <w:lvlJc w:val="left"/>
      <w:pPr>
        <w:ind w:left="3600" w:hanging="360"/>
      </w:pPr>
      <w:rPr>
        <w:rFonts w:ascii="Courier New" w:hAnsi="Courier New" w:hint="default"/>
      </w:rPr>
    </w:lvl>
    <w:lvl w:ilvl="5" w:tplc="684A4344">
      <w:start w:val="1"/>
      <w:numFmt w:val="bullet"/>
      <w:lvlText w:val=""/>
      <w:lvlJc w:val="left"/>
      <w:pPr>
        <w:ind w:left="4320" w:hanging="360"/>
      </w:pPr>
      <w:rPr>
        <w:rFonts w:ascii="Wingdings" w:hAnsi="Wingdings" w:hint="default"/>
      </w:rPr>
    </w:lvl>
    <w:lvl w:ilvl="6" w:tplc="EAC88B42">
      <w:start w:val="1"/>
      <w:numFmt w:val="bullet"/>
      <w:lvlText w:val=""/>
      <w:lvlJc w:val="left"/>
      <w:pPr>
        <w:ind w:left="5040" w:hanging="360"/>
      </w:pPr>
      <w:rPr>
        <w:rFonts w:ascii="Symbol" w:hAnsi="Symbol" w:hint="default"/>
      </w:rPr>
    </w:lvl>
    <w:lvl w:ilvl="7" w:tplc="0DD60ED2">
      <w:start w:val="1"/>
      <w:numFmt w:val="bullet"/>
      <w:lvlText w:val="o"/>
      <w:lvlJc w:val="left"/>
      <w:pPr>
        <w:ind w:left="5760" w:hanging="360"/>
      </w:pPr>
      <w:rPr>
        <w:rFonts w:ascii="Courier New" w:hAnsi="Courier New" w:hint="default"/>
      </w:rPr>
    </w:lvl>
    <w:lvl w:ilvl="8" w:tplc="DB48D59E">
      <w:start w:val="1"/>
      <w:numFmt w:val="bullet"/>
      <w:lvlText w:val=""/>
      <w:lvlJc w:val="left"/>
      <w:pPr>
        <w:ind w:left="6480" w:hanging="360"/>
      </w:pPr>
      <w:rPr>
        <w:rFonts w:ascii="Wingdings" w:hAnsi="Wingdings" w:hint="default"/>
      </w:rPr>
    </w:lvl>
  </w:abstractNum>
  <w:abstractNum w:abstractNumId="41" w15:restartNumberingAfterBreak="0">
    <w:nsid w:val="5A5F409F"/>
    <w:multiLevelType w:val="hybridMultilevel"/>
    <w:tmpl w:val="A5F89A90"/>
    <w:lvl w:ilvl="0" w:tplc="1BFCDD0A">
      <w:start w:val="1"/>
      <w:numFmt w:val="bullet"/>
      <w:lvlText w:val=""/>
      <w:lvlJc w:val="left"/>
      <w:pPr>
        <w:ind w:left="720" w:hanging="360"/>
      </w:pPr>
      <w:rPr>
        <w:rFonts w:ascii="Symbol" w:hAnsi="Symbol" w:hint="default"/>
      </w:rPr>
    </w:lvl>
    <w:lvl w:ilvl="1" w:tplc="8914493A">
      <w:start w:val="1"/>
      <w:numFmt w:val="bullet"/>
      <w:lvlText w:val=""/>
      <w:lvlJc w:val="left"/>
      <w:pPr>
        <w:ind w:left="1440" w:hanging="360"/>
      </w:pPr>
      <w:rPr>
        <w:rFonts w:ascii="Symbol" w:hAnsi="Symbol" w:hint="default"/>
      </w:rPr>
    </w:lvl>
    <w:lvl w:ilvl="2" w:tplc="8BF0E21A">
      <w:start w:val="1"/>
      <w:numFmt w:val="bullet"/>
      <w:lvlText w:val=""/>
      <w:lvlJc w:val="left"/>
      <w:pPr>
        <w:ind w:left="2160" w:hanging="360"/>
      </w:pPr>
      <w:rPr>
        <w:rFonts w:ascii="Wingdings" w:hAnsi="Wingdings" w:hint="default"/>
      </w:rPr>
    </w:lvl>
    <w:lvl w:ilvl="3" w:tplc="8C42301C">
      <w:start w:val="1"/>
      <w:numFmt w:val="bullet"/>
      <w:lvlText w:val=""/>
      <w:lvlJc w:val="left"/>
      <w:pPr>
        <w:ind w:left="2880" w:hanging="360"/>
      </w:pPr>
      <w:rPr>
        <w:rFonts w:ascii="Symbol" w:hAnsi="Symbol" w:hint="default"/>
      </w:rPr>
    </w:lvl>
    <w:lvl w:ilvl="4" w:tplc="1A466D40">
      <w:start w:val="1"/>
      <w:numFmt w:val="bullet"/>
      <w:lvlText w:val="o"/>
      <w:lvlJc w:val="left"/>
      <w:pPr>
        <w:ind w:left="3600" w:hanging="360"/>
      </w:pPr>
      <w:rPr>
        <w:rFonts w:ascii="Courier New" w:hAnsi="Courier New" w:hint="default"/>
      </w:rPr>
    </w:lvl>
    <w:lvl w:ilvl="5" w:tplc="AC9EDDB4">
      <w:start w:val="1"/>
      <w:numFmt w:val="bullet"/>
      <w:lvlText w:val=""/>
      <w:lvlJc w:val="left"/>
      <w:pPr>
        <w:ind w:left="4320" w:hanging="360"/>
      </w:pPr>
      <w:rPr>
        <w:rFonts w:ascii="Wingdings" w:hAnsi="Wingdings" w:hint="default"/>
      </w:rPr>
    </w:lvl>
    <w:lvl w:ilvl="6" w:tplc="C8CE0FA0">
      <w:start w:val="1"/>
      <w:numFmt w:val="bullet"/>
      <w:lvlText w:val=""/>
      <w:lvlJc w:val="left"/>
      <w:pPr>
        <w:ind w:left="5040" w:hanging="360"/>
      </w:pPr>
      <w:rPr>
        <w:rFonts w:ascii="Symbol" w:hAnsi="Symbol" w:hint="default"/>
      </w:rPr>
    </w:lvl>
    <w:lvl w:ilvl="7" w:tplc="AE7661FA">
      <w:start w:val="1"/>
      <w:numFmt w:val="bullet"/>
      <w:lvlText w:val="o"/>
      <w:lvlJc w:val="left"/>
      <w:pPr>
        <w:ind w:left="5760" w:hanging="360"/>
      </w:pPr>
      <w:rPr>
        <w:rFonts w:ascii="Courier New" w:hAnsi="Courier New" w:hint="default"/>
      </w:rPr>
    </w:lvl>
    <w:lvl w:ilvl="8" w:tplc="42DAF19C">
      <w:start w:val="1"/>
      <w:numFmt w:val="bullet"/>
      <w:lvlText w:val=""/>
      <w:lvlJc w:val="left"/>
      <w:pPr>
        <w:ind w:left="6480" w:hanging="360"/>
      </w:pPr>
      <w:rPr>
        <w:rFonts w:ascii="Wingdings" w:hAnsi="Wingdings" w:hint="default"/>
      </w:rPr>
    </w:lvl>
  </w:abstractNum>
  <w:abstractNum w:abstractNumId="42" w15:restartNumberingAfterBreak="0">
    <w:nsid w:val="5B1909E0"/>
    <w:multiLevelType w:val="hybridMultilevel"/>
    <w:tmpl w:val="325C3F1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1E33E4"/>
    <w:multiLevelType w:val="hybridMultilevel"/>
    <w:tmpl w:val="01F45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9A24D9"/>
    <w:multiLevelType w:val="hybridMultilevel"/>
    <w:tmpl w:val="7E12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264EF5"/>
    <w:multiLevelType w:val="hybridMultilevel"/>
    <w:tmpl w:val="BFE2D022"/>
    <w:lvl w:ilvl="0" w:tplc="4B904EBC">
      <w:start w:val="1"/>
      <w:numFmt w:val="bullet"/>
      <w:lvlText w:val=""/>
      <w:lvlJc w:val="left"/>
      <w:pPr>
        <w:ind w:left="720" w:hanging="360"/>
      </w:pPr>
      <w:rPr>
        <w:rFonts w:ascii="Symbol" w:hAnsi="Symbol" w:hint="default"/>
      </w:rPr>
    </w:lvl>
    <w:lvl w:ilvl="1" w:tplc="12C2EB68">
      <w:start w:val="1"/>
      <w:numFmt w:val="bullet"/>
      <w:lvlText w:val=""/>
      <w:lvlJc w:val="left"/>
      <w:pPr>
        <w:ind w:left="1440" w:hanging="360"/>
      </w:pPr>
      <w:rPr>
        <w:rFonts w:ascii="Symbol" w:hAnsi="Symbol" w:hint="default"/>
      </w:rPr>
    </w:lvl>
    <w:lvl w:ilvl="2" w:tplc="8FF2D696">
      <w:start w:val="1"/>
      <w:numFmt w:val="bullet"/>
      <w:lvlText w:val=""/>
      <w:lvlJc w:val="left"/>
      <w:pPr>
        <w:ind w:left="2160" w:hanging="360"/>
      </w:pPr>
      <w:rPr>
        <w:rFonts w:ascii="Wingdings" w:hAnsi="Wingdings" w:hint="default"/>
      </w:rPr>
    </w:lvl>
    <w:lvl w:ilvl="3" w:tplc="EC367610">
      <w:start w:val="1"/>
      <w:numFmt w:val="bullet"/>
      <w:lvlText w:val=""/>
      <w:lvlJc w:val="left"/>
      <w:pPr>
        <w:ind w:left="2880" w:hanging="360"/>
      </w:pPr>
      <w:rPr>
        <w:rFonts w:ascii="Symbol" w:hAnsi="Symbol" w:hint="default"/>
      </w:rPr>
    </w:lvl>
    <w:lvl w:ilvl="4" w:tplc="A1FE186A">
      <w:start w:val="1"/>
      <w:numFmt w:val="bullet"/>
      <w:lvlText w:val="o"/>
      <w:lvlJc w:val="left"/>
      <w:pPr>
        <w:ind w:left="3600" w:hanging="360"/>
      </w:pPr>
      <w:rPr>
        <w:rFonts w:ascii="Courier New" w:hAnsi="Courier New" w:hint="default"/>
      </w:rPr>
    </w:lvl>
    <w:lvl w:ilvl="5" w:tplc="EAFC5698">
      <w:start w:val="1"/>
      <w:numFmt w:val="bullet"/>
      <w:lvlText w:val=""/>
      <w:lvlJc w:val="left"/>
      <w:pPr>
        <w:ind w:left="4320" w:hanging="360"/>
      </w:pPr>
      <w:rPr>
        <w:rFonts w:ascii="Wingdings" w:hAnsi="Wingdings" w:hint="default"/>
      </w:rPr>
    </w:lvl>
    <w:lvl w:ilvl="6" w:tplc="56B02568">
      <w:start w:val="1"/>
      <w:numFmt w:val="bullet"/>
      <w:lvlText w:val=""/>
      <w:lvlJc w:val="left"/>
      <w:pPr>
        <w:ind w:left="5040" w:hanging="360"/>
      </w:pPr>
      <w:rPr>
        <w:rFonts w:ascii="Symbol" w:hAnsi="Symbol" w:hint="default"/>
      </w:rPr>
    </w:lvl>
    <w:lvl w:ilvl="7" w:tplc="92DCAFE2">
      <w:start w:val="1"/>
      <w:numFmt w:val="bullet"/>
      <w:lvlText w:val="o"/>
      <w:lvlJc w:val="left"/>
      <w:pPr>
        <w:ind w:left="5760" w:hanging="360"/>
      </w:pPr>
      <w:rPr>
        <w:rFonts w:ascii="Courier New" w:hAnsi="Courier New" w:hint="default"/>
      </w:rPr>
    </w:lvl>
    <w:lvl w:ilvl="8" w:tplc="21088E70">
      <w:start w:val="1"/>
      <w:numFmt w:val="bullet"/>
      <w:lvlText w:val=""/>
      <w:lvlJc w:val="left"/>
      <w:pPr>
        <w:ind w:left="6480" w:hanging="360"/>
      </w:pPr>
      <w:rPr>
        <w:rFonts w:ascii="Wingdings" w:hAnsi="Wingdings" w:hint="default"/>
      </w:rPr>
    </w:lvl>
  </w:abstractNum>
  <w:abstractNum w:abstractNumId="46" w15:restartNumberingAfterBreak="0">
    <w:nsid w:val="627F7B73"/>
    <w:multiLevelType w:val="hybridMultilevel"/>
    <w:tmpl w:val="5FA81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5454655"/>
    <w:multiLevelType w:val="hybridMultilevel"/>
    <w:tmpl w:val="7AB01E5C"/>
    <w:lvl w:ilvl="0" w:tplc="14FA4362">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A3702A"/>
    <w:multiLevelType w:val="hybridMultilevel"/>
    <w:tmpl w:val="A47827C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6243497"/>
    <w:multiLevelType w:val="hybridMultilevel"/>
    <w:tmpl w:val="AB0C986A"/>
    <w:lvl w:ilvl="0" w:tplc="A12C9B50">
      <w:start w:val="1"/>
      <w:numFmt w:val="bullet"/>
      <w:lvlText w:val=""/>
      <w:lvlJc w:val="left"/>
      <w:pPr>
        <w:ind w:left="720" w:hanging="360"/>
      </w:pPr>
      <w:rPr>
        <w:rFonts w:ascii="Symbol" w:hAnsi="Symbol" w:hint="default"/>
      </w:rPr>
    </w:lvl>
    <w:lvl w:ilvl="1" w:tplc="DFB4935C">
      <w:start w:val="1"/>
      <w:numFmt w:val="bullet"/>
      <w:lvlText w:val=""/>
      <w:lvlJc w:val="left"/>
      <w:pPr>
        <w:ind w:left="1440" w:hanging="360"/>
      </w:pPr>
      <w:rPr>
        <w:rFonts w:ascii="Symbol" w:hAnsi="Symbol" w:hint="default"/>
      </w:rPr>
    </w:lvl>
    <w:lvl w:ilvl="2" w:tplc="9D822E30">
      <w:start w:val="1"/>
      <w:numFmt w:val="bullet"/>
      <w:lvlText w:val=""/>
      <w:lvlJc w:val="left"/>
      <w:pPr>
        <w:ind w:left="2160" w:hanging="360"/>
      </w:pPr>
      <w:rPr>
        <w:rFonts w:ascii="Wingdings" w:hAnsi="Wingdings" w:hint="default"/>
      </w:rPr>
    </w:lvl>
    <w:lvl w:ilvl="3" w:tplc="535A149E">
      <w:start w:val="1"/>
      <w:numFmt w:val="bullet"/>
      <w:lvlText w:val=""/>
      <w:lvlJc w:val="left"/>
      <w:pPr>
        <w:ind w:left="2880" w:hanging="360"/>
      </w:pPr>
      <w:rPr>
        <w:rFonts w:ascii="Symbol" w:hAnsi="Symbol" w:hint="default"/>
      </w:rPr>
    </w:lvl>
    <w:lvl w:ilvl="4" w:tplc="5820500C">
      <w:start w:val="1"/>
      <w:numFmt w:val="bullet"/>
      <w:lvlText w:val="o"/>
      <w:lvlJc w:val="left"/>
      <w:pPr>
        <w:ind w:left="3600" w:hanging="360"/>
      </w:pPr>
      <w:rPr>
        <w:rFonts w:ascii="Courier New" w:hAnsi="Courier New" w:hint="default"/>
      </w:rPr>
    </w:lvl>
    <w:lvl w:ilvl="5" w:tplc="51D604A0">
      <w:start w:val="1"/>
      <w:numFmt w:val="bullet"/>
      <w:lvlText w:val=""/>
      <w:lvlJc w:val="left"/>
      <w:pPr>
        <w:ind w:left="4320" w:hanging="360"/>
      </w:pPr>
      <w:rPr>
        <w:rFonts w:ascii="Wingdings" w:hAnsi="Wingdings" w:hint="default"/>
      </w:rPr>
    </w:lvl>
    <w:lvl w:ilvl="6" w:tplc="A79C7EF4">
      <w:start w:val="1"/>
      <w:numFmt w:val="bullet"/>
      <w:lvlText w:val=""/>
      <w:lvlJc w:val="left"/>
      <w:pPr>
        <w:ind w:left="5040" w:hanging="360"/>
      </w:pPr>
      <w:rPr>
        <w:rFonts w:ascii="Symbol" w:hAnsi="Symbol" w:hint="default"/>
      </w:rPr>
    </w:lvl>
    <w:lvl w:ilvl="7" w:tplc="E37810D4">
      <w:start w:val="1"/>
      <w:numFmt w:val="bullet"/>
      <w:lvlText w:val="o"/>
      <w:lvlJc w:val="left"/>
      <w:pPr>
        <w:ind w:left="5760" w:hanging="360"/>
      </w:pPr>
      <w:rPr>
        <w:rFonts w:ascii="Courier New" w:hAnsi="Courier New" w:hint="default"/>
      </w:rPr>
    </w:lvl>
    <w:lvl w:ilvl="8" w:tplc="FAC62710">
      <w:start w:val="1"/>
      <w:numFmt w:val="bullet"/>
      <w:lvlText w:val=""/>
      <w:lvlJc w:val="left"/>
      <w:pPr>
        <w:ind w:left="6480" w:hanging="360"/>
      </w:pPr>
      <w:rPr>
        <w:rFonts w:ascii="Wingdings" w:hAnsi="Wingdings" w:hint="default"/>
      </w:rPr>
    </w:lvl>
  </w:abstractNum>
  <w:abstractNum w:abstractNumId="50" w15:restartNumberingAfterBreak="0">
    <w:nsid w:val="6780788A"/>
    <w:multiLevelType w:val="hybridMultilevel"/>
    <w:tmpl w:val="0F1C23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AAD3B5C"/>
    <w:multiLevelType w:val="hybridMultilevel"/>
    <w:tmpl w:val="D3FC0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A70109"/>
    <w:multiLevelType w:val="hybridMultilevel"/>
    <w:tmpl w:val="C3984924"/>
    <w:lvl w:ilvl="0" w:tplc="7F0C65F2">
      <w:start w:val="1"/>
      <w:numFmt w:val="bullet"/>
      <w:lvlText w:val=""/>
      <w:lvlJc w:val="left"/>
      <w:pPr>
        <w:ind w:left="720" w:hanging="360"/>
      </w:pPr>
      <w:rPr>
        <w:rFonts w:ascii="Symbol" w:hAnsi="Symbol" w:hint="default"/>
      </w:rPr>
    </w:lvl>
    <w:lvl w:ilvl="1" w:tplc="5360ED34">
      <w:start w:val="1"/>
      <w:numFmt w:val="bullet"/>
      <w:lvlText w:val="o"/>
      <w:lvlJc w:val="left"/>
      <w:pPr>
        <w:ind w:left="1440" w:hanging="360"/>
      </w:pPr>
      <w:rPr>
        <w:rFonts w:ascii="Courier New" w:hAnsi="Courier New" w:hint="default"/>
      </w:rPr>
    </w:lvl>
    <w:lvl w:ilvl="2" w:tplc="6510A426">
      <w:start w:val="1"/>
      <w:numFmt w:val="bullet"/>
      <w:lvlText w:val=""/>
      <w:lvlJc w:val="left"/>
      <w:pPr>
        <w:ind w:left="2160" w:hanging="360"/>
      </w:pPr>
      <w:rPr>
        <w:rFonts w:ascii="Wingdings" w:hAnsi="Wingdings" w:hint="default"/>
      </w:rPr>
    </w:lvl>
    <w:lvl w:ilvl="3" w:tplc="D6F64C46">
      <w:start w:val="1"/>
      <w:numFmt w:val="bullet"/>
      <w:lvlText w:val=""/>
      <w:lvlJc w:val="left"/>
      <w:pPr>
        <w:ind w:left="2880" w:hanging="360"/>
      </w:pPr>
      <w:rPr>
        <w:rFonts w:ascii="Symbol" w:hAnsi="Symbol" w:hint="default"/>
      </w:rPr>
    </w:lvl>
    <w:lvl w:ilvl="4" w:tplc="75E09B56">
      <w:start w:val="1"/>
      <w:numFmt w:val="bullet"/>
      <w:lvlText w:val="o"/>
      <w:lvlJc w:val="left"/>
      <w:pPr>
        <w:ind w:left="3600" w:hanging="360"/>
      </w:pPr>
      <w:rPr>
        <w:rFonts w:ascii="Courier New" w:hAnsi="Courier New" w:hint="default"/>
      </w:rPr>
    </w:lvl>
    <w:lvl w:ilvl="5" w:tplc="CD2205EA">
      <w:start w:val="1"/>
      <w:numFmt w:val="bullet"/>
      <w:lvlText w:val=""/>
      <w:lvlJc w:val="left"/>
      <w:pPr>
        <w:ind w:left="4320" w:hanging="360"/>
      </w:pPr>
      <w:rPr>
        <w:rFonts w:ascii="Wingdings" w:hAnsi="Wingdings" w:hint="default"/>
      </w:rPr>
    </w:lvl>
    <w:lvl w:ilvl="6" w:tplc="496034C4">
      <w:start w:val="1"/>
      <w:numFmt w:val="bullet"/>
      <w:lvlText w:val=""/>
      <w:lvlJc w:val="left"/>
      <w:pPr>
        <w:ind w:left="5040" w:hanging="360"/>
      </w:pPr>
      <w:rPr>
        <w:rFonts w:ascii="Symbol" w:hAnsi="Symbol" w:hint="default"/>
      </w:rPr>
    </w:lvl>
    <w:lvl w:ilvl="7" w:tplc="8A76773A">
      <w:start w:val="1"/>
      <w:numFmt w:val="bullet"/>
      <w:lvlText w:val="o"/>
      <w:lvlJc w:val="left"/>
      <w:pPr>
        <w:ind w:left="5760" w:hanging="360"/>
      </w:pPr>
      <w:rPr>
        <w:rFonts w:ascii="Courier New" w:hAnsi="Courier New" w:hint="default"/>
      </w:rPr>
    </w:lvl>
    <w:lvl w:ilvl="8" w:tplc="8FA0759C">
      <w:start w:val="1"/>
      <w:numFmt w:val="bullet"/>
      <w:lvlText w:val=""/>
      <w:lvlJc w:val="left"/>
      <w:pPr>
        <w:ind w:left="6480" w:hanging="360"/>
      </w:pPr>
      <w:rPr>
        <w:rFonts w:ascii="Wingdings" w:hAnsi="Wingdings" w:hint="default"/>
      </w:rPr>
    </w:lvl>
  </w:abstractNum>
  <w:abstractNum w:abstractNumId="53" w15:restartNumberingAfterBreak="0">
    <w:nsid w:val="6D535C8A"/>
    <w:multiLevelType w:val="hybridMultilevel"/>
    <w:tmpl w:val="CFF0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D895DF4"/>
    <w:multiLevelType w:val="hybridMultilevel"/>
    <w:tmpl w:val="4D9E3B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DE12E96"/>
    <w:multiLevelType w:val="hybridMultilevel"/>
    <w:tmpl w:val="D688CB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F56074B"/>
    <w:multiLevelType w:val="hybridMultilevel"/>
    <w:tmpl w:val="2B46A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1F5911"/>
    <w:multiLevelType w:val="hybridMultilevel"/>
    <w:tmpl w:val="32369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70844EF"/>
    <w:multiLevelType w:val="hybridMultilevel"/>
    <w:tmpl w:val="6F6AD3D8"/>
    <w:lvl w:ilvl="0" w:tplc="9934EE5C">
      <w:start w:val="1"/>
      <w:numFmt w:val="bullet"/>
      <w:lvlText w:val=""/>
      <w:lvlJc w:val="left"/>
      <w:pPr>
        <w:ind w:left="720" w:hanging="360"/>
      </w:pPr>
      <w:rPr>
        <w:rFonts w:ascii="Symbol" w:hAnsi="Symbol" w:hint="default"/>
      </w:rPr>
    </w:lvl>
    <w:lvl w:ilvl="1" w:tplc="EE0AB556">
      <w:start w:val="1"/>
      <w:numFmt w:val="bullet"/>
      <w:lvlText w:val=""/>
      <w:lvlJc w:val="left"/>
      <w:pPr>
        <w:ind w:left="1440" w:hanging="360"/>
      </w:pPr>
      <w:rPr>
        <w:rFonts w:ascii="Symbol" w:hAnsi="Symbol" w:hint="default"/>
      </w:rPr>
    </w:lvl>
    <w:lvl w:ilvl="2" w:tplc="2BF604AE">
      <w:start w:val="1"/>
      <w:numFmt w:val="bullet"/>
      <w:lvlText w:val=""/>
      <w:lvlJc w:val="left"/>
      <w:pPr>
        <w:ind w:left="2160" w:hanging="360"/>
      </w:pPr>
      <w:rPr>
        <w:rFonts w:ascii="Wingdings" w:hAnsi="Wingdings" w:hint="default"/>
      </w:rPr>
    </w:lvl>
    <w:lvl w:ilvl="3" w:tplc="C068ED44">
      <w:start w:val="1"/>
      <w:numFmt w:val="bullet"/>
      <w:lvlText w:val=""/>
      <w:lvlJc w:val="left"/>
      <w:pPr>
        <w:ind w:left="2880" w:hanging="360"/>
      </w:pPr>
      <w:rPr>
        <w:rFonts w:ascii="Symbol" w:hAnsi="Symbol" w:hint="default"/>
      </w:rPr>
    </w:lvl>
    <w:lvl w:ilvl="4" w:tplc="ED580B9C">
      <w:start w:val="1"/>
      <w:numFmt w:val="bullet"/>
      <w:lvlText w:val="o"/>
      <w:lvlJc w:val="left"/>
      <w:pPr>
        <w:ind w:left="3600" w:hanging="360"/>
      </w:pPr>
      <w:rPr>
        <w:rFonts w:ascii="Courier New" w:hAnsi="Courier New" w:hint="default"/>
      </w:rPr>
    </w:lvl>
    <w:lvl w:ilvl="5" w:tplc="A0F8EE02">
      <w:start w:val="1"/>
      <w:numFmt w:val="bullet"/>
      <w:lvlText w:val=""/>
      <w:lvlJc w:val="left"/>
      <w:pPr>
        <w:ind w:left="4320" w:hanging="360"/>
      </w:pPr>
      <w:rPr>
        <w:rFonts w:ascii="Wingdings" w:hAnsi="Wingdings" w:hint="default"/>
      </w:rPr>
    </w:lvl>
    <w:lvl w:ilvl="6" w:tplc="5BE269BA">
      <w:start w:val="1"/>
      <w:numFmt w:val="bullet"/>
      <w:lvlText w:val=""/>
      <w:lvlJc w:val="left"/>
      <w:pPr>
        <w:ind w:left="5040" w:hanging="360"/>
      </w:pPr>
      <w:rPr>
        <w:rFonts w:ascii="Symbol" w:hAnsi="Symbol" w:hint="default"/>
      </w:rPr>
    </w:lvl>
    <w:lvl w:ilvl="7" w:tplc="A4B096D6">
      <w:start w:val="1"/>
      <w:numFmt w:val="bullet"/>
      <w:lvlText w:val="o"/>
      <w:lvlJc w:val="left"/>
      <w:pPr>
        <w:ind w:left="5760" w:hanging="360"/>
      </w:pPr>
      <w:rPr>
        <w:rFonts w:ascii="Courier New" w:hAnsi="Courier New" w:hint="default"/>
      </w:rPr>
    </w:lvl>
    <w:lvl w:ilvl="8" w:tplc="01FC80C6">
      <w:start w:val="1"/>
      <w:numFmt w:val="bullet"/>
      <w:lvlText w:val=""/>
      <w:lvlJc w:val="left"/>
      <w:pPr>
        <w:ind w:left="6480" w:hanging="360"/>
      </w:pPr>
      <w:rPr>
        <w:rFonts w:ascii="Wingdings" w:hAnsi="Wingdings" w:hint="default"/>
      </w:rPr>
    </w:lvl>
  </w:abstractNum>
  <w:abstractNum w:abstractNumId="59" w15:restartNumberingAfterBreak="0">
    <w:nsid w:val="77413FFD"/>
    <w:multiLevelType w:val="hybridMultilevel"/>
    <w:tmpl w:val="0C1A8AA8"/>
    <w:lvl w:ilvl="0" w:tplc="BEFA14E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CD83B59"/>
    <w:multiLevelType w:val="hybridMultilevel"/>
    <w:tmpl w:val="278C6C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E723862"/>
    <w:multiLevelType w:val="hybridMultilevel"/>
    <w:tmpl w:val="7E7E19CA"/>
    <w:lvl w:ilvl="0" w:tplc="B540EE72">
      <w:start w:val="1"/>
      <w:numFmt w:val="bullet"/>
      <w:lvlText w:val=""/>
      <w:lvlJc w:val="left"/>
      <w:pPr>
        <w:ind w:left="720" w:hanging="360"/>
      </w:pPr>
      <w:rPr>
        <w:rFonts w:ascii="Symbol" w:hAnsi="Symbol" w:hint="default"/>
      </w:rPr>
    </w:lvl>
    <w:lvl w:ilvl="1" w:tplc="1B0E5648">
      <w:start w:val="1"/>
      <w:numFmt w:val="bullet"/>
      <w:lvlText w:val="o"/>
      <w:lvlJc w:val="left"/>
      <w:pPr>
        <w:ind w:left="1440" w:hanging="360"/>
      </w:pPr>
      <w:rPr>
        <w:rFonts w:ascii="Courier New" w:hAnsi="Courier New" w:hint="default"/>
      </w:rPr>
    </w:lvl>
    <w:lvl w:ilvl="2" w:tplc="7568AAEC">
      <w:start w:val="1"/>
      <w:numFmt w:val="bullet"/>
      <w:lvlText w:val=""/>
      <w:lvlJc w:val="left"/>
      <w:pPr>
        <w:ind w:left="2160" w:hanging="360"/>
      </w:pPr>
      <w:rPr>
        <w:rFonts w:ascii="Wingdings" w:hAnsi="Wingdings" w:hint="default"/>
      </w:rPr>
    </w:lvl>
    <w:lvl w:ilvl="3" w:tplc="94DAD65C">
      <w:start w:val="1"/>
      <w:numFmt w:val="bullet"/>
      <w:lvlText w:val=""/>
      <w:lvlJc w:val="left"/>
      <w:pPr>
        <w:ind w:left="2880" w:hanging="360"/>
      </w:pPr>
      <w:rPr>
        <w:rFonts w:ascii="Symbol" w:hAnsi="Symbol" w:hint="default"/>
      </w:rPr>
    </w:lvl>
    <w:lvl w:ilvl="4" w:tplc="310C0A08">
      <w:start w:val="1"/>
      <w:numFmt w:val="bullet"/>
      <w:lvlText w:val="o"/>
      <w:lvlJc w:val="left"/>
      <w:pPr>
        <w:ind w:left="3600" w:hanging="360"/>
      </w:pPr>
      <w:rPr>
        <w:rFonts w:ascii="Courier New" w:hAnsi="Courier New" w:hint="default"/>
      </w:rPr>
    </w:lvl>
    <w:lvl w:ilvl="5" w:tplc="3B3235D4">
      <w:start w:val="1"/>
      <w:numFmt w:val="bullet"/>
      <w:lvlText w:val=""/>
      <w:lvlJc w:val="left"/>
      <w:pPr>
        <w:ind w:left="4320" w:hanging="360"/>
      </w:pPr>
      <w:rPr>
        <w:rFonts w:ascii="Wingdings" w:hAnsi="Wingdings" w:hint="default"/>
      </w:rPr>
    </w:lvl>
    <w:lvl w:ilvl="6" w:tplc="595A66F2">
      <w:start w:val="1"/>
      <w:numFmt w:val="bullet"/>
      <w:lvlText w:val=""/>
      <w:lvlJc w:val="left"/>
      <w:pPr>
        <w:ind w:left="5040" w:hanging="360"/>
      </w:pPr>
      <w:rPr>
        <w:rFonts w:ascii="Symbol" w:hAnsi="Symbol" w:hint="default"/>
      </w:rPr>
    </w:lvl>
    <w:lvl w:ilvl="7" w:tplc="BBA2E338">
      <w:start w:val="1"/>
      <w:numFmt w:val="bullet"/>
      <w:lvlText w:val="o"/>
      <w:lvlJc w:val="left"/>
      <w:pPr>
        <w:ind w:left="5760" w:hanging="360"/>
      </w:pPr>
      <w:rPr>
        <w:rFonts w:ascii="Courier New" w:hAnsi="Courier New" w:hint="default"/>
      </w:rPr>
    </w:lvl>
    <w:lvl w:ilvl="8" w:tplc="56C8A6F2">
      <w:start w:val="1"/>
      <w:numFmt w:val="bullet"/>
      <w:lvlText w:val=""/>
      <w:lvlJc w:val="left"/>
      <w:pPr>
        <w:ind w:left="6480" w:hanging="360"/>
      </w:pPr>
      <w:rPr>
        <w:rFonts w:ascii="Wingdings" w:hAnsi="Wingdings" w:hint="default"/>
      </w:rPr>
    </w:lvl>
  </w:abstractNum>
  <w:abstractNum w:abstractNumId="62" w15:restartNumberingAfterBreak="0">
    <w:nsid w:val="7FCD3595"/>
    <w:multiLevelType w:val="hybridMultilevel"/>
    <w:tmpl w:val="A91E6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2"/>
  </w:num>
  <w:num w:numId="3">
    <w:abstractNumId w:val="15"/>
  </w:num>
  <w:num w:numId="4">
    <w:abstractNumId w:val="31"/>
  </w:num>
  <w:num w:numId="5">
    <w:abstractNumId w:val="58"/>
  </w:num>
  <w:num w:numId="6">
    <w:abstractNumId w:val="41"/>
  </w:num>
  <w:num w:numId="7">
    <w:abstractNumId w:val="19"/>
  </w:num>
  <w:num w:numId="8">
    <w:abstractNumId w:val="49"/>
  </w:num>
  <w:num w:numId="9">
    <w:abstractNumId w:val="61"/>
  </w:num>
  <w:num w:numId="10">
    <w:abstractNumId w:val="5"/>
  </w:num>
  <w:num w:numId="11">
    <w:abstractNumId w:val="40"/>
  </w:num>
  <w:num w:numId="12">
    <w:abstractNumId w:val="45"/>
  </w:num>
  <w:num w:numId="13">
    <w:abstractNumId w:val="2"/>
  </w:num>
  <w:num w:numId="14">
    <w:abstractNumId w:val="38"/>
  </w:num>
  <w:num w:numId="15">
    <w:abstractNumId w:val="23"/>
  </w:num>
  <w:num w:numId="16">
    <w:abstractNumId w:val="8"/>
  </w:num>
  <w:num w:numId="17">
    <w:abstractNumId w:val="11"/>
  </w:num>
  <w:num w:numId="18">
    <w:abstractNumId w:val="25"/>
  </w:num>
  <w:num w:numId="19">
    <w:abstractNumId w:val="1"/>
  </w:num>
  <w:num w:numId="20">
    <w:abstractNumId w:val="30"/>
  </w:num>
  <w:num w:numId="21">
    <w:abstractNumId w:val="0"/>
  </w:num>
  <w:num w:numId="22">
    <w:abstractNumId w:val="47"/>
  </w:num>
  <w:num w:numId="23">
    <w:abstractNumId w:val="35"/>
  </w:num>
  <w:num w:numId="24">
    <w:abstractNumId w:val="6"/>
  </w:num>
  <w:num w:numId="25">
    <w:abstractNumId w:val="59"/>
  </w:num>
  <w:num w:numId="26">
    <w:abstractNumId w:val="26"/>
  </w:num>
  <w:num w:numId="27">
    <w:abstractNumId w:val="50"/>
  </w:num>
  <w:num w:numId="28">
    <w:abstractNumId w:val="57"/>
  </w:num>
  <w:num w:numId="29">
    <w:abstractNumId w:val="62"/>
  </w:num>
  <w:num w:numId="30">
    <w:abstractNumId w:val="33"/>
  </w:num>
  <w:num w:numId="31">
    <w:abstractNumId w:val="27"/>
  </w:num>
  <w:num w:numId="32">
    <w:abstractNumId w:val="56"/>
  </w:num>
  <w:num w:numId="33">
    <w:abstractNumId w:val="51"/>
  </w:num>
  <w:num w:numId="34">
    <w:abstractNumId w:val="32"/>
  </w:num>
  <w:num w:numId="35">
    <w:abstractNumId w:val="39"/>
  </w:num>
  <w:num w:numId="36">
    <w:abstractNumId w:val="3"/>
  </w:num>
  <w:num w:numId="37">
    <w:abstractNumId w:val="4"/>
  </w:num>
  <w:num w:numId="38">
    <w:abstractNumId w:val="17"/>
  </w:num>
  <w:num w:numId="39">
    <w:abstractNumId w:val="42"/>
  </w:num>
  <w:num w:numId="40">
    <w:abstractNumId w:val="46"/>
  </w:num>
  <w:num w:numId="41">
    <w:abstractNumId w:val="44"/>
  </w:num>
  <w:num w:numId="42">
    <w:abstractNumId w:val="43"/>
  </w:num>
  <w:num w:numId="43">
    <w:abstractNumId w:val="36"/>
  </w:num>
  <w:num w:numId="44">
    <w:abstractNumId w:val="48"/>
  </w:num>
  <w:num w:numId="45">
    <w:abstractNumId w:val="12"/>
  </w:num>
  <w:num w:numId="46">
    <w:abstractNumId w:val="10"/>
  </w:num>
  <w:num w:numId="47">
    <w:abstractNumId w:val="9"/>
  </w:num>
  <w:num w:numId="48">
    <w:abstractNumId w:val="28"/>
  </w:num>
  <w:num w:numId="49">
    <w:abstractNumId w:val="18"/>
  </w:num>
  <w:num w:numId="50">
    <w:abstractNumId w:val="16"/>
  </w:num>
  <w:num w:numId="51">
    <w:abstractNumId w:val="54"/>
  </w:num>
  <w:num w:numId="52">
    <w:abstractNumId w:val="34"/>
  </w:num>
  <w:num w:numId="53">
    <w:abstractNumId w:val="22"/>
  </w:num>
  <w:num w:numId="54">
    <w:abstractNumId w:val="55"/>
  </w:num>
  <w:num w:numId="55">
    <w:abstractNumId w:val="60"/>
  </w:num>
  <w:num w:numId="56">
    <w:abstractNumId w:val="37"/>
  </w:num>
  <w:num w:numId="57">
    <w:abstractNumId w:val="29"/>
  </w:num>
  <w:num w:numId="58">
    <w:abstractNumId w:val="20"/>
  </w:num>
  <w:num w:numId="59">
    <w:abstractNumId w:val="53"/>
  </w:num>
  <w:num w:numId="60">
    <w:abstractNumId w:val="21"/>
  </w:num>
  <w:num w:numId="61">
    <w:abstractNumId w:val="13"/>
  </w:num>
  <w:num w:numId="62">
    <w:abstractNumId w:val="24"/>
  </w:num>
  <w:num w:numId="63">
    <w:abstractNumId w:val="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F35"/>
    <w:rsid w:val="000133C5"/>
    <w:rsid w:val="00021A95"/>
    <w:rsid w:val="0002639C"/>
    <w:rsid w:val="00046F35"/>
    <w:rsid w:val="00060599"/>
    <w:rsid w:val="00091120"/>
    <w:rsid w:val="00121C78"/>
    <w:rsid w:val="002710AD"/>
    <w:rsid w:val="00271937"/>
    <w:rsid w:val="002773EC"/>
    <w:rsid w:val="002D75F5"/>
    <w:rsid w:val="003103CE"/>
    <w:rsid w:val="003211CF"/>
    <w:rsid w:val="00336B50"/>
    <w:rsid w:val="0034171A"/>
    <w:rsid w:val="00352588"/>
    <w:rsid w:val="0037485F"/>
    <w:rsid w:val="00377AA7"/>
    <w:rsid w:val="00425218"/>
    <w:rsid w:val="005C244D"/>
    <w:rsid w:val="005E7426"/>
    <w:rsid w:val="006013DE"/>
    <w:rsid w:val="0071332C"/>
    <w:rsid w:val="00797292"/>
    <w:rsid w:val="007B3474"/>
    <w:rsid w:val="00803B39"/>
    <w:rsid w:val="008133A6"/>
    <w:rsid w:val="00832CB2"/>
    <w:rsid w:val="00833CFF"/>
    <w:rsid w:val="0084001B"/>
    <w:rsid w:val="008647BB"/>
    <w:rsid w:val="00881D18"/>
    <w:rsid w:val="008B0EBE"/>
    <w:rsid w:val="008E5DAD"/>
    <w:rsid w:val="0091E7F9"/>
    <w:rsid w:val="0098133F"/>
    <w:rsid w:val="00996B6B"/>
    <w:rsid w:val="00A66522"/>
    <w:rsid w:val="00AE1D48"/>
    <w:rsid w:val="00AE42F5"/>
    <w:rsid w:val="00B33638"/>
    <w:rsid w:val="00B33D3E"/>
    <w:rsid w:val="00B66C2C"/>
    <w:rsid w:val="00BE0D60"/>
    <w:rsid w:val="00C010F2"/>
    <w:rsid w:val="00C708D1"/>
    <w:rsid w:val="00C7352E"/>
    <w:rsid w:val="00CA437C"/>
    <w:rsid w:val="00CD24D2"/>
    <w:rsid w:val="00D923AD"/>
    <w:rsid w:val="00DA2E28"/>
    <w:rsid w:val="00E06D32"/>
    <w:rsid w:val="00E40B9F"/>
    <w:rsid w:val="00E506A5"/>
    <w:rsid w:val="00E50E45"/>
    <w:rsid w:val="00E86A48"/>
    <w:rsid w:val="00EE65E0"/>
    <w:rsid w:val="00FB51C4"/>
    <w:rsid w:val="01059F4F"/>
    <w:rsid w:val="018732F0"/>
    <w:rsid w:val="01A3323E"/>
    <w:rsid w:val="01CB76BA"/>
    <w:rsid w:val="01D1F36B"/>
    <w:rsid w:val="01F47DAF"/>
    <w:rsid w:val="02076840"/>
    <w:rsid w:val="023B61DA"/>
    <w:rsid w:val="0244DB7B"/>
    <w:rsid w:val="024F4E1D"/>
    <w:rsid w:val="025FA09F"/>
    <w:rsid w:val="02620AAC"/>
    <w:rsid w:val="0265A07F"/>
    <w:rsid w:val="02CF0491"/>
    <w:rsid w:val="02E1A9BF"/>
    <w:rsid w:val="0330A6C0"/>
    <w:rsid w:val="03403B31"/>
    <w:rsid w:val="03596F9F"/>
    <w:rsid w:val="035AAB45"/>
    <w:rsid w:val="0366B865"/>
    <w:rsid w:val="037475AF"/>
    <w:rsid w:val="03BE1B1D"/>
    <w:rsid w:val="0460EA77"/>
    <w:rsid w:val="04A02F39"/>
    <w:rsid w:val="055A5CB1"/>
    <w:rsid w:val="055F3E2B"/>
    <w:rsid w:val="0576ADF8"/>
    <w:rsid w:val="05C13A10"/>
    <w:rsid w:val="05D464E8"/>
    <w:rsid w:val="05ED818B"/>
    <w:rsid w:val="060D505F"/>
    <w:rsid w:val="06168E32"/>
    <w:rsid w:val="0635346D"/>
    <w:rsid w:val="066A6908"/>
    <w:rsid w:val="066CE091"/>
    <w:rsid w:val="066E7D2B"/>
    <w:rsid w:val="06931310"/>
    <w:rsid w:val="06A0B21C"/>
    <w:rsid w:val="06AD4E21"/>
    <w:rsid w:val="06E40A53"/>
    <w:rsid w:val="073D4552"/>
    <w:rsid w:val="07631C9F"/>
    <w:rsid w:val="07C78883"/>
    <w:rsid w:val="07E97587"/>
    <w:rsid w:val="07F6FB03"/>
    <w:rsid w:val="07FE524A"/>
    <w:rsid w:val="080C329C"/>
    <w:rsid w:val="084B8724"/>
    <w:rsid w:val="08857B6D"/>
    <w:rsid w:val="08C382E9"/>
    <w:rsid w:val="08CC97BF"/>
    <w:rsid w:val="08DCAF60"/>
    <w:rsid w:val="0944180A"/>
    <w:rsid w:val="0957AD17"/>
    <w:rsid w:val="0990E572"/>
    <w:rsid w:val="0991EEA0"/>
    <w:rsid w:val="099E2B97"/>
    <w:rsid w:val="09B3F9F5"/>
    <w:rsid w:val="09ECA7C0"/>
    <w:rsid w:val="0A1D508E"/>
    <w:rsid w:val="0A2593A7"/>
    <w:rsid w:val="0ABB0F8A"/>
    <w:rsid w:val="0AFBE247"/>
    <w:rsid w:val="0B26B208"/>
    <w:rsid w:val="0B36C536"/>
    <w:rsid w:val="0B632A34"/>
    <w:rsid w:val="0BCDE4E3"/>
    <w:rsid w:val="0BD10B48"/>
    <w:rsid w:val="0C6BB92B"/>
    <w:rsid w:val="0C8852FC"/>
    <w:rsid w:val="0C95A7DE"/>
    <w:rsid w:val="0CA31B8D"/>
    <w:rsid w:val="0D428FF2"/>
    <w:rsid w:val="0D4C80A7"/>
    <w:rsid w:val="0D99C70C"/>
    <w:rsid w:val="0DDC658A"/>
    <w:rsid w:val="0E3CF218"/>
    <w:rsid w:val="0E57A642"/>
    <w:rsid w:val="0E6293E0"/>
    <w:rsid w:val="0EB0D822"/>
    <w:rsid w:val="0EB7D719"/>
    <w:rsid w:val="0F210A8E"/>
    <w:rsid w:val="0F3533A0"/>
    <w:rsid w:val="0F3DAC42"/>
    <w:rsid w:val="0F66C720"/>
    <w:rsid w:val="0F9048FE"/>
    <w:rsid w:val="0FAED1B3"/>
    <w:rsid w:val="0FBBE924"/>
    <w:rsid w:val="0FBC2C58"/>
    <w:rsid w:val="0FDB351C"/>
    <w:rsid w:val="100DBC0C"/>
    <w:rsid w:val="102619DD"/>
    <w:rsid w:val="107D3E66"/>
    <w:rsid w:val="10A93518"/>
    <w:rsid w:val="10AEA924"/>
    <w:rsid w:val="10CCC950"/>
    <w:rsid w:val="10D7BF73"/>
    <w:rsid w:val="113DEAFB"/>
    <w:rsid w:val="11C5D981"/>
    <w:rsid w:val="1207E2FE"/>
    <w:rsid w:val="127A599E"/>
    <w:rsid w:val="128B6F7C"/>
    <w:rsid w:val="130D6B18"/>
    <w:rsid w:val="13270B66"/>
    <w:rsid w:val="133F9CB5"/>
    <w:rsid w:val="1350B9AD"/>
    <w:rsid w:val="136C2F15"/>
    <w:rsid w:val="13E68266"/>
    <w:rsid w:val="13E983C1"/>
    <w:rsid w:val="1404AF4B"/>
    <w:rsid w:val="143477EA"/>
    <w:rsid w:val="146FEFD4"/>
    <w:rsid w:val="148F5D58"/>
    <w:rsid w:val="14B0E0CC"/>
    <w:rsid w:val="151F4360"/>
    <w:rsid w:val="15A38C7E"/>
    <w:rsid w:val="15BC90E9"/>
    <w:rsid w:val="15C2DA8C"/>
    <w:rsid w:val="15D43E62"/>
    <w:rsid w:val="163400DA"/>
    <w:rsid w:val="164DE5A8"/>
    <w:rsid w:val="168E1573"/>
    <w:rsid w:val="16AB2421"/>
    <w:rsid w:val="16E0162A"/>
    <w:rsid w:val="16E7D231"/>
    <w:rsid w:val="16FA20FB"/>
    <w:rsid w:val="1705D40C"/>
    <w:rsid w:val="1733AC67"/>
    <w:rsid w:val="174D53F3"/>
    <w:rsid w:val="17558F2C"/>
    <w:rsid w:val="176B3190"/>
    <w:rsid w:val="17A8B44F"/>
    <w:rsid w:val="17B393D7"/>
    <w:rsid w:val="17CEEC93"/>
    <w:rsid w:val="17F949BC"/>
    <w:rsid w:val="180630EF"/>
    <w:rsid w:val="18296553"/>
    <w:rsid w:val="18684ADC"/>
    <w:rsid w:val="189E6571"/>
    <w:rsid w:val="18B6E7DF"/>
    <w:rsid w:val="18CC8273"/>
    <w:rsid w:val="1962E6EE"/>
    <w:rsid w:val="198720E6"/>
    <w:rsid w:val="19B310F3"/>
    <w:rsid w:val="19B3AC88"/>
    <w:rsid w:val="19C735D2"/>
    <w:rsid w:val="1A06069C"/>
    <w:rsid w:val="1A6268F8"/>
    <w:rsid w:val="1A786E28"/>
    <w:rsid w:val="1A7BC02E"/>
    <w:rsid w:val="1A85ABE4"/>
    <w:rsid w:val="1AA6786F"/>
    <w:rsid w:val="1B336CFE"/>
    <w:rsid w:val="1B93F625"/>
    <w:rsid w:val="1BB72007"/>
    <w:rsid w:val="1BD761F7"/>
    <w:rsid w:val="1BE7BCA2"/>
    <w:rsid w:val="1BEE778E"/>
    <w:rsid w:val="1C1AA016"/>
    <w:rsid w:val="1C304935"/>
    <w:rsid w:val="1C588CED"/>
    <w:rsid w:val="1C8EFFFC"/>
    <w:rsid w:val="1CAC1257"/>
    <w:rsid w:val="1CD474F5"/>
    <w:rsid w:val="1CEEA468"/>
    <w:rsid w:val="1D5D6873"/>
    <w:rsid w:val="1DB8A637"/>
    <w:rsid w:val="1DDA4EFD"/>
    <w:rsid w:val="1E33C220"/>
    <w:rsid w:val="1E4BEBBD"/>
    <w:rsid w:val="1E50AFF8"/>
    <w:rsid w:val="1E66996C"/>
    <w:rsid w:val="1F4408B9"/>
    <w:rsid w:val="1F575605"/>
    <w:rsid w:val="1F5BDCEA"/>
    <w:rsid w:val="1F682845"/>
    <w:rsid w:val="1F6FF169"/>
    <w:rsid w:val="1F7CC7C9"/>
    <w:rsid w:val="1FA61FE1"/>
    <w:rsid w:val="1FB7EB6F"/>
    <w:rsid w:val="1FE2EB18"/>
    <w:rsid w:val="1FFA24C3"/>
    <w:rsid w:val="2022E46A"/>
    <w:rsid w:val="2039A760"/>
    <w:rsid w:val="208E3A12"/>
    <w:rsid w:val="20A91911"/>
    <w:rsid w:val="20F3775C"/>
    <w:rsid w:val="213DF25E"/>
    <w:rsid w:val="21612DD9"/>
    <w:rsid w:val="2169B93C"/>
    <w:rsid w:val="21F01C22"/>
    <w:rsid w:val="22C21423"/>
    <w:rsid w:val="22F636B7"/>
    <w:rsid w:val="2306C286"/>
    <w:rsid w:val="230956CB"/>
    <w:rsid w:val="235CA560"/>
    <w:rsid w:val="2370B481"/>
    <w:rsid w:val="23820EFB"/>
    <w:rsid w:val="23D96F3F"/>
    <w:rsid w:val="23DE3594"/>
    <w:rsid w:val="23F2A680"/>
    <w:rsid w:val="243888EB"/>
    <w:rsid w:val="2455240B"/>
    <w:rsid w:val="2468424A"/>
    <w:rsid w:val="2475BF9D"/>
    <w:rsid w:val="24965F38"/>
    <w:rsid w:val="24EB44E2"/>
    <w:rsid w:val="2520B3EF"/>
    <w:rsid w:val="2578DE1F"/>
    <w:rsid w:val="2580441B"/>
    <w:rsid w:val="25A0BFB3"/>
    <w:rsid w:val="25B1F845"/>
    <w:rsid w:val="25F12FA1"/>
    <w:rsid w:val="2600C707"/>
    <w:rsid w:val="2659FC70"/>
    <w:rsid w:val="26648E96"/>
    <w:rsid w:val="268ED190"/>
    <w:rsid w:val="26C4FA0B"/>
    <w:rsid w:val="274D12CC"/>
    <w:rsid w:val="27686BA4"/>
    <w:rsid w:val="27A7C1EE"/>
    <w:rsid w:val="27C1280B"/>
    <w:rsid w:val="28000276"/>
    <w:rsid w:val="2835CDF0"/>
    <w:rsid w:val="2843D285"/>
    <w:rsid w:val="28914CDB"/>
    <w:rsid w:val="28951A3B"/>
    <w:rsid w:val="2897163A"/>
    <w:rsid w:val="28A58475"/>
    <w:rsid w:val="28BA4ACD"/>
    <w:rsid w:val="28D8BBD9"/>
    <w:rsid w:val="28EE7B0D"/>
    <w:rsid w:val="290D3EFA"/>
    <w:rsid w:val="292EBACE"/>
    <w:rsid w:val="2982F819"/>
    <w:rsid w:val="29917700"/>
    <w:rsid w:val="29CB2BC5"/>
    <w:rsid w:val="2A1000B3"/>
    <w:rsid w:val="2A36150D"/>
    <w:rsid w:val="2A8D0B2A"/>
    <w:rsid w:val="2A9CAB0A"/>
    <w:rsid w:val="2AAF6DAA"/>
    <w:rsid w:val="2B774E22"/>
    <w:rsid w:val="2BB30E2C"/>
    <w:rsid w:val="2BBD658A"/>
    <w:rsid w:val="2BF906BC"/>
    <w:rsid w:val="2C0B88F3"/>
    <w:rsid w:val="2C236F06"/>
    <w:rsid w:val="2C253C96"/>
    <w:rsid w:val="2C3FD2C8"/>
    <w:rsid w:val="2C421F93"/>
    <w:rsid w:val="2C520C1C"/>
    <w:rsid w:val="2C527056"/>
    <w:rsid w:val="2C6A966D"/>
    <w:rsid w:val="2C924EEE"/>
    <w:rsid w:val="2C9DEB51"/>
    <w:rsid w:val="2CC79B49"/>
    <w:rsid w:val="2CD9C2EE"/>
    <w:rsid w:val="2CDA5FA5"/>
    <w:rsid w:val="2CF42D0D"/>
    <w:rsid w:val="2D155C64"/>
    <w:rsid w:val="2D2D6CC5"/>
    <w:rsid w:val="2D615C64"/>
    <w:rsid w:val="2D6C361B"/>
    <w:rsid w:val="2DA955C8"/>
    <w:rsid w:val="2DCD9BF0"/>
    <w:rsid w:val="2DD85358"/>
    <w:rsid w:val="2DF1CA71"/>
    <w:rsid w:val="2E25F4D5"/>
    <w:rsid w:val="2E95FEDD"/>
    <w:rsid w:val="2ECF713D"/>
    <w:rsid w:val="2F770E8A"/>
    <w:rsid w:val="2F990424"/>
    <w:rsid w:val="2FE02166"/>
    <w:rsid w:val="2FF549D7"/>
    <w:rsid w:val="2FF8BB64"/>
    <w:rsid w:val="300105AE"/>
    <w:rsid w:val="3042B777"/>
    <w:rsid w:val="3090FC2C"/>
    <w:rsid w:val="309B701A"/>
    <w:rsid w:val="30CE61C2"/>
    <w:rsid w:val="30D5C0E9"/>
    <w:rsid w:val="30F6C231"/>
    <w:rsid w:val="31368A09"/>
    <w:rsid w:val="31398294"/>
    <w:rsid w:val="315692AD"/>
    <w:rsid w:val="319F719E"/>
    <w:rsid w:val="3207BBF5"/>
    <w:rsid w:val="3236EDE2"/>
    <w:rsid w:val="327ACAEA"/>
    <w:rsid w:val="328D5F2C"/>
    <w:rsid w:val="32CC7F54"/>
    <w:rsid w:val="3306046F"/>
    <w:rsid w:val="333563EE"/>
    <w:rsid w:val="3358D4C5"/>
    <w:rsid w:val="33739D96"/>
    <w:rsid w:val="338D604F"/>
    <w:rsid w:val="33916848"/>
    <w:rsid w:val="3392ADB7"/>
    <w:rsid w:val="33CD78BC"/>
    <w:rsid w:val="33CF0A0E"/>
    <w:rsid w:val="33D283D5"/>
    <w:rsid w:val="33D80B41"/>
    <w:rsid w:val="33E6C0F7"/>
    <w:rsid w:val="33EE0487"/>
    <w:rsid w:val="342D9B61"/>
    <w:rsid w:val="3476C792"/>
    <w:rsid w:val="3498C664"/>
    <w:rsid w:val="34A41121"/>
    <w:rsid w:val="34C9E4D2"/>
    <w:rsid w:val="34D7C272"/>
    <w:rsid w:val="3515975D"/>
    <w:rsid w:val="352CB98B"/>
    <w:rsid w:val="353C85C4"/>
    <w:rsid w:val="355ECCD9"/>
    <w:rsid w:val="356A57B4"/>
    <w:rsid w:val="35C39352"/>
    <w:rsid w:val="35F2BEF1"/>
    <w:rsid w:val="3600E0FB"/>
    <w:rsid w:val="3601AF4B"/>
    <w:rsid w:val="36263EF5"/>
    <w:rsid w:val="36AFB241"/>
    <w:rsid w:val="36B5C910"/>
    <w:rsid w:val="36F0E19B"/>
    <w:rsid w:val="36FD534F"/>
    <w:rsid w:val="371050B4"/>
    <w:rsid w:val="374E0870"/>
    <w:rsid w:val="3753604B"/>
    <w:rsid w:val="3757EB0A"/>
    <w:rsid w:val="37959959"/>
    <w:rsid w:val="37A9EA48"/>
    <w:rsid w:val="37B0346E"/>
    <w:rsid w:val="37DB58A0"/>
    <w:rsid w:val="37EA194A"/>
    <w:rsid w:val="37F11AFB"/>
    <w:rsid w:val="38344D44"/>
    <w:rsid w:val="388DA367"/>
    <w:rsid w:val="38B6CEEB"/>
    <w:rsid w:val="38D94CD3"/>
    <w:rsid w:val="394058BC"/>
    <w:rsid w:val="3957560A"/>
    <w:rsid w:val="397CA12A"/>
    <w:rsid w:val="399600E2"/>
    <w:rsid w:val="39B00D5E"/>
    <w:rsid w:val="39BF1A9B"/>
    <w:rsid w:val="39FA893F"/>
    <w:rsid w:val="3A03C68C"/>
    <w:rsid w:val="3A288D0B"/>
    <w:rsid w:val="3A523940"/>
    <w:rsid w:val="3A8197F0"/>
    <w:rsid w:val="3A8A055B"/>
    <w:rsid w:val="3AD4BAE5"/>
    <w:rsid w:val="3B02E42D"/>
    <w:rsid w:val="3B46A6BD"/>
    <w:rsid w:val="3B66B0A7"/>
    <w:rsid w:val="3B7403D6"/>
    <w:rsid w:val="3BA57634"/>
    <w:rsid w:val="3BA74D2C"/>
    <w:rsid w:val="3C60CDDB"/>
    <w:rsid w:val="3CBBE6A3"/>
    <w:rsid w:val="3CCA4454"/>
    <w:rsid w:val="3CD0AFDC"/>
    <w:rsid w:val="3D39110E"/>
    <w:rsid w:val="3D9E6424"/>
    <w:rsid w:val="3DA6340C"/>
    <w:rsid w:val="3DD8693D"/>
    <w:rsid w:val="3E07F664"/>
    <w:rsid w:val="3E1F114B"/>
    <w:rsid w:val="3E255130"/>
    <w:rsid w:val="3E7FC9EA"/>
    <w:rsid w:val="3ECDC443"/>
    <w:rsid w:val="3EE4D9BB"/>
    <w:rsid w:val="3F06FB22"/>
    <w:rsid w:val="3F0901EB"/>
    <w:rsid w:val="3F45EF23"/>
    <w:rsid w:val="3F531FE6"/>
    <w:rsid w:val="3F724FEB"/>
    <w:rsid w:val="3F79A963"/>
    <w:rsid w:val="3FA63DEF"/>
    <w:rsid w:val="3FAEAD35"/>
    <w:rsid w:val="401724D2"/>
    <w:rsid w:val="401A3E41"/>
    <w:rsid w:val="401CAECC"/>
    <w:rsid w:val="403ADE36"/>
    <w:rsid w:val="405138EE"/>
    <w:rsid w:val="40651811"/>
    <w:rsid w:val="4070B18D"/>
    <w:rsid w:val="408A9520"/>
    <w:rsid w:val="408F1A19"/>
    <w:rsid w:val="40E6B5DA"/>
    <w:rsid w:val="41034A82"/>
    <w:rsid w:val="4131379A"/>
    <w:rsid w:val="414F2A96"/>
    <w:rsid w:val="417B814C"/>
    <w:rsid w:val="41C96BAF"/>
    <w:rsid w:val="41F6EA25"/>
    <w:rsid w:val="420EFBBC"/>
    <w:rsid w:val="42127F17"/>
    <w:rsid w:val="4223F61B"/>
    <w:rsid w:val="427D77CC"/>
    <w:rsid w:val="42B2434A"/>
    <w:rsid w:val="42BC7744"/>
    <w:rsid w:val="42FA7792"/>
    <w:rsid w:val="430C583C"/>
    <w:rsid w:val="4311284A"/>
    <w:rsid w:val="43191DC7"/>
    <w:rsid w:val="43437D1F"/>
    <w:rsid w:val="43516F0C"/>
    <w:rsid w:val="4362710C"/>
    <w:rsid w:val="43730478"/>
    <w:rsid w:val="437B2B31"/>
    <w:rsid w:val="43957DD3"/>
    <w:rsid w:val="439F348F"/>
    <w:rsid w:val="43A2D0C4"/>
    <w:rsid w:val="43DE3232"/>
    <w:rsid w:val="44052056"/>
    <w:rsid w:val="4475DE3C"/>
    <w:rsid w:val="4476308F"/>
    <w:rsid w:val="4482E290"/>
    <w:rsid w:val="44FF64CD"/>
    <w:rsid w:val="4508FD19"/>
    <w:rsid w:val="4519E9B7"/>
    <w:rsid w:val="458EA1E8"/>
    <w:rsid w:val="45B4FCC7"/>
    <w:rsid w:val="45BFD333"/>
    <w:rsid w:val="45CB478C"/>
    <w:rsid w:val="4620E1F3"/>
    <w:rsid w:val="4628A592"/>
    <w:rsid w:val="4636A260"/>
    <w:rsid w:val="4668DB41"/>
    <w:rsid w:val="467FACC2"/>
    <w:rsid w:val="46821CDA"/>
    <w:rsid w:val="470717CA"/>
    <w:rsid w:val="4757E4C4"/>
    <w:rsid w:val="476D547E"/>
    <w:rsid w:val="476FE3E0"/>
    <w:rsid w:val="47839E37"/>
    <w:rsid w:val="47974C90"/>
    <w:rsid w:val="47C7CA2A"/>
    <w:rsid w:val="48265A8D"/>
    <w:rsid w:val="488B5447"/>
    <w:rsid w:val="48C1D230"/>
    <w:rsid w:val="48C50267"/>
    <w:rsid w:val="48D579C9"/>
    <w:rsid w:val="48D7310A"/>
    <w:rsid w:val="48E65862"/>
    <w:rsid w:val="4922BD33"/>
    <w:rsid w:val="492B623C"/>
    <w:rsid w:val="4955A1F6"/>
    <w:rsid w:val="4971881B"/>
    <w:rsid w:val="497922ED"/>
    <w:rsid w:val="4A0F92DC"/>
    <w:rsid w:val="4A7D6DFE"/>
    <w:rsid w:val="4AD49D7B"/>
    <w:rsid w:val="4AD6F51E"/>
    <w:rsid w:val="4B7A2962"/>
    <w:rsid w:val="4B95578F"/>
    <w:rsid w:val="4BA0EAD6"/>
    <w:rsid w:val="4BBC12F8"/>
    <w:rsid w:val="4BD4E481"/>
    <w:rsid w:val="4BEA5F4B"/>
    <w:rsid w:val="4BFF827D"/>
    <w:rsid w:val="4C011750"/>
    <w:rsid w:val="4C2C9DE1"/>
    <w:rsid w:val="4C3262B3"/>
    <w:rsid w:val="4C364FB1"/>
    <w:rsid w:val="4C48B95F"/>
    <w:rsid w:val="4C4A972E"/>
    <w:rsid w:val="4C6CBBBC"/>
    <w:rsid w:val="4CB54974"/>
    <w:rsid w:val="4CCB8DA2"/>
    <w:rsid w:val="4CE57C69"/>
    <w:rsid w:val="4CF66852"/>
    <w:rsid w:val="4D194319"/>
    <w:rsid w:val="4D1E4439"/>
    <w:rsid w:val="4D687066"/>
    <w:rsid w:val="4E0F9FAA"/>
    <w:rsid w:val="4E4E164E"/>
    <w:rsid w:val="4E65C623"/>
    <w:rsid w:val="4E7495CA"/>
    <w:rsid w:val="4E9DEEAB"/>
    <w:rsid w:val="4E9E2A7F"/>
    <w:rsid w:val="4EA0A578"/>
    <w:rsid w:val="4EA7D799"/>
    <w:rsid w:val="4EAB6CB4"/>
    <w:rsid w:val="4EF9AFAA"/>
    <w:rsid w:val="4F08E9D7"/>
    <w:rsid w:val="4F29BE75"/>
    <w:rsid w:val="4F4682EB"/>
    <w:rsid w:val="4F63150B"/>
    <w:rsid w:val="4FCB5BF5"/>
    <w:rsid w:val="4FE63C5C"/>
    <w:rsid w:val="4FFD90BC"/>
    <w:rsid w:val="50129EB6"/>
    <w:rsid w:val="503B1957"/>
    <w:rsid w:val="50660AD1"/>
    <w:rsid w:val="5069460C"/>
    <w:rsid w:val="50A9E23D"/>
    <w:rsid w:val="50B9D2B9"/>
    <w:rsid w:val="511C1A92"/>
    <w:rsid w:val="5125DC93"/>
    <w:rsid w:val="51284B46"/>
    <w:rsid w:val="512C8EBC"/>
    <w:rsid w:val="516EBF4A"/>
    <w:rsid w:val="51966A73"/>
    <w:rsid w:val="51D2CDF2"/>
    <w:rsid w:val="521A698F"/>
    <w:rsid w:val="521EC275"/>
    <w:rsid w:val="524B8D29"/>
    <w:rsid w:val="5278D539"/>
    <w:rsid w:val="52835A13"/>
    <w:rsid w:val="52D97015"/>
    <w:rsid w:val="535E6F7B"/>
    <w:rsid w:val="537E0188"/>
    <w:rsid w:val="53DA67A2"/>
    <w:rsid w:val="543A9AD7"/>
    <w:rsid w:val="5464A1B7"/>
    <w:rsid w:val="546562B2"/>
    <w:rsid w:val="546C10CF"/>
    <w:rsid w:val="54738B7A"/>
    <w:rsid w:val="548878CD"/>
    <w:rsid w:val="5491AE90"/>
    <w:rsid w:val="54B2F69D"/>
    <w:rsid w:val="54C68A6B"/>
    <w:rsid w:val="54ED146E"/>
    <w:rsid w:val="5573788D"/>
    <w:rsid w:val="558B76E3"/>
    <w:rsid w:val="55917544"/>
    <w:rsid w:val="55AC10FE"/>
    <w:rsid w:val="55BCD50A"/>
    <w:rsid w:val="55F1AE44"/>
    <w:rsid w:val="5603C084"/>
    <w:rsid w:val="565CBAC9"/>
    <w:rsid w:val="569B620A"/>
    <w:rsid w:val="56AB27AC"/>
    <w:rsid w:val="56BABC8D"/>
    <w:rsid w:val="56FB155D"/>
    <w:rsid w:val="56FFB20E"/>
    <w:rsid w:val="57207D4A"/>
    <w:rsid w:val="57247B77"/>
    <w:rsid w:val="577BCD19"/>
    <w:rsid w:val="57825D9A"/>
    <w:rsid w:val="58007C87"/>
    <w:rsid w:val="5819DDE5"/>
    <w:rsid w:val="59235A33"/>
    <w:rsid w:val="59465264"/>
    <w:rsid w:val="5968ACD7"/>
    <w:rsid w:val="598A3DF9"/>
    <w:rsid w:val="598CC628"/>
    <w:rsid w:val="59FF4880"/>
    <w:rsid w:val="5A2C55F5"/>
    <w:rsid w:val="5A49EF68"/>
    <w:rsid w:val="5A56B6CB"/>
    <w:rsid w:val="5A7B6FCE"/>
    <w:rsid w:val="5A97FC69"/>
    <w:rsid w:val="5AAC9193"/>
    <w:rsid w:val="5AD24ABE"/>
    <w:rsid w:val="5B09EB25"/>
    <w:rsid w:val="5B15AD5E"/>
    <w:rsid w:val="5B2260C7"/>
    <w:rsid w:val="5B2C3156"/>
    <w:rsid w:val="5B544B5C"/>
    <w:rsid w:val="5B6AF22F"/>
    <w:rsid w:val="5B8149EA"/>
    <w:rsid w:val="5B9A6297"/>
    <w:rsid w:val="5BEE048E"/>
    <w:rsid w:val="5C70E623"/>
    <w:rsid w:val="5C74AE82"/>
    <w:rsid w:val="5C82A91E"/>
    <w:rsid w:val="5CEE9CFC"/>
    <w:rsid w:val="5D1B110E"/>
    <w:rsid w:val="5D27EED9"/>
    <w:rsid w:val="5D2BC0C6"/>
    <w:rsid w:val="5D48C509"/>
    <w:rsid w:val="5D4E9662"/>
    <w:rsid w:val="5D654019"/>
    <w:rsid w:val="5D6BF9C9"/>
    <w:rsid w:val="5D96C039"/>
    <w:rsid w:val="5DDAAAEC"/>
    <w:rsid w:val="5DE5A701"/>
    <w:rsid w:val="5E07ADF3"/>
    <w:rsid w:val="5E206269"/>
    <w:rsid w:val="5E27D8C5"/>
    <w:rsid w:val="5E4C879D"/>
    <w:rsid w:val="5E74613A"/>
    <w:rsid w:val="5E8F6BAA"/>
    <w:rsid w:val="5EACE728"/>
    <w:rsid w:val="5EE3C6C4"/>
    <w:rsid w:val="604B2D13"/>
    <w:rsid w:val="608AE4F0"/>
    <w:rsid w:val="60A81DC3"/>
    <w:rsid w:val="60C22C14"/>
    <w:rsid w:val="60CD3ABA"/>
    <w:rsid w:val="60E2A769"/>
    <w:rsid w:val="617AFECC"/>
    <w:rsid w:val="61B6FFD5"/>
    <w:rsid w:val="61EC89F0"/>
    <w:rsid w:val="61F4AA85"/>
    <w:rsid w:val="621AF8B1"/>
    <w:rsid w:val="622B1D64"/>
    <w:rsid w:val="623DAB42"/>
    <w:rsid w:val="6257A384"/>
    <w:rsid w:val="625DEB4C"/>
    <w:rsid w:val="629BFA22"/>
    <w:rsid w:val="62C0D7D5"/>
    <w:rsid w:val="63143039"/>
    <w:rsid w:val="638757B7"/>
    <w:rsid w:val="63A29860"/>
    <w:rsid w:val="63B2A9B8"/>
    <w:rsid w:val="63F122E4"/>
    <w:rsid w:val="63FF0C0F"/>
    <w:rsid w:val="64186C50"/>
    <w:rsid w:val="6479FC5D"/>
    <w:rsid w:val="648EA854"/>
    <w:rsid w:val="64947D1A"/>
    <w:rsid w:val="64D1992D"/>
    <w:rsid w:val="64D5E319"/>
    <w:rsid w:val="6509E5D2"/>
    <w:rsid w:val="65267628"/>
    <w:rsid w:val="65382962"/>
    <w:rsid w:val="653FBEEF"/>
    <w:rsid w:val="655A11C0"/>
    <w:rsid w:val="655D0E00"/>
    <w:rsid w:val="6561A73C"/>
    <w:rsid w:val="65628EC5"/>
    <w:rsid w:val="65FFEA50"/>
    <w:rsid w:val="661897EF"/>
    <w:rsid w:val="661D21A7"/>
    <w:rsid w:val="662B7E76"/>
    <w:rsid w:val="662D3409"/>
    <w:rsid w:val="663FD3F5"/>
    <w:rsid w:val="66662508"/>
    <w:rsid w:val="6666C540"/>
    <w:rsid w:val="66F12BD5"/>
    <w:rsid w:val="670BFC1A"/>
    <w:rsid w:val="673EEEE4"/>
    <w:rsid w:val="6758C806"/>
    <w:rsid w:val="6776681E"/>
    <w:rsid w:val="679072DB"/>
    <w:rsid w:val="67C0AC7A"/>
    <w:rsid w:val="680C965D"/>
    <w:rsid w:val="683627AB"/>
    <w:rsid w:val="687F57CC"/>
    <w:rsid w:val="68AD2410"/>
    <w:rsid w:val="692D241A"/>
    <w:rsid w:val="69BF2A67"/>
    <w:rsid w:val="69F0953E"/>
    <w:rsid w:val="69F0EDB8"/>
    <w:rsid w:val="6A1F8F7A"/>
    <w:rsid w:val="6A229D6C"/>
    <w:rsid w:val="6A321DAE"/>
    <w:rsid w:val="6A385BAA"/>
    <w:rsid w:val="6ABC84B3"/>
    <w:rsid w:val="6ABE0B97"/>
    <w:rsid w:val="6AC6AB8D"/>
    <w:rsid w:val="6AE14B8E"/>
    <w:rsid w:val="6B254ABE"/>
    <w:rsid w:val="6B8EF9D1"/>
    <w:rsid w:val="6BCB4768"/>
    <w:rsid w:val="6C0C239D"/>
    <w:rsid w:val="6C5301CB"/>
    <w:rsid w:val="6C605C2D"/>
    <w:rsid w:val="6CC49F11"/>
    <w:rsid w:val="6CF8C279"/>
    <w:rsid w:val="6D0695E3"/>
    <w:rsid w:val="6D0B6A40"/>
    <w:rsid w:val="6D85A70D"/>
    <w:rsid w:val="6D9383DE"/>
    <w:rsid w:val="6DB81C48"/>
    <w:rsid w:val="6DBA11E5"/>
    <w:rsid w:val="6DBCA296"/>
    <w:rsid w:val="6DD44572"/>
    <w:rsid w:val="6E08E07D"/>
    <w:rsid w:val="6E19DFD9"/>
    <w:rsid w:val="6E4FF526"/>
    <w:rsid w:val="6E530BF7"/>
    <w:rsid w:val="6E7BEEBF"/>
    <w:rsid w:val="6E838465"/>
    <w:rsid w:val="6E97CFE8"/>
    <w:rsid w:val="6EE76854"/>
    <w:rsid w:val="6EEDF4A2"/>
    <w:rsid w:val="6EF9BFE3"/>
    <w:rsid w:val="6F626975"/>
    <w:rsid w:val="6F660BB5"/>
    <w:rsid w:val="6F818C9A"/>
    <w:rsid w:val="6F8C5D51"/>
    <w:rsid w:val="6F8D2B3F"/>
    <w:rsid w:val="6F9443A1"/>
    <w:rsid w:val="6FC07E93"/>
    <w:rsid w:val="6FC1C8C1"/>
    <w:rsid w:val="6FE96485"/>
    <w:rsid w:val="7062E824"/>
    <w:rsid w:val="70701280"/>
    <w:rsid w:val="70D5B8B7"/>
    <w:rsid w:val="714D36ED"/>
    <w:rsid w:val="71568602"/>
    <w:rsid w:val="7172B6B3"/>
    <w:rsid w:val="71911C18"/>
    <w:rsid w:val="71AB346A"/>
    <w:rsid w:val="721465EB"/>
    <w:rsid w:val="726303E6"/>
    <w:rsid w:val="726753B3"/>
    <w:rsid w:val="728B74CE"/>
    <w:rsid w:val="728E8B83"/>
    <w:rsid w:val="72B2E6F4"/>
    <w:rsid w:val="72D33FCA"/>
    <w:rsid w:val="72F1159A"/>
    <w:rsid w:val="72F6174E"/>
    <w:rsid w:val="73BA1D35"/>
    <w:rsid w:val="73E6B4A8"/>
    <w:rsid w:val="740A5A82"/>
    <w:rsid w:val="7447DB3C"/>
    <w:rsid w:val="74496D3E"/>
    <w:rsid w:val="747B2168"/>
    <w:rsid w:val="749B3BC6"/>
    <w:rsid w:val="74A18EEF"/>
    <w:rsid w:val="74C93272"/>
    <w:rsid w:val="74D37B59"/>
    <w:rsid w:val="75291C68"/>
    <w:rsid w:val="759B8669"/>
    <w:rsid w:val="75AE61B6"/>
    <w:rsid w:val="75B2832E"/>
    <w:rsid w:val="75ED1177"/>
    <w:rsid w:val="760A3693"/>
    <w:rsid w:val="761A438C"/>
    <w:rsid w:val="761A5DEA"/>
    <w:rsid w:val="7690FED8"/>
    <w:rsid w:val="76B6DD13"/>
    <w:rsid w:val="76D55A75"/>
    <w:rsid w:val="77173DAA"/>
    <w:rsid w:val="7778572C"/>
    <w:rsid w:val="77823550"/>
    <w:rsid w:val="77BBC07C"/>
    <w:rsid w:val="77CE1415"/>
    <w:rsid w:val="77DE63F9"/>
    <w:rsid w:val="78002429"/>
    <w:rsid w:val="7822F1C8"/>
    <w:rsid w:val="783EAE54"/>
    <w:rsid w:val="78426A59"/>
    <w:rsid w:val="787CF04F"/>
    <w:rsid w:val="788C4520"/>
    <w:rsid w:val="78C2C581"/>
    <w:rsid w:val="79019781"/>
    <w:rsid w:val="7906BD6A"/>
    <w:rsid w:val="792AA8E4"/>
    <w:rsid w:val="794430BC"/>
    <w:rsid w:val="796ADF75"/>
    <w:rsid w:val="79C93F65"/>
    <w:rsid w:val="7A3623A5"/>
    <w:rsid w:val="7A37A9C3"/>
    <w:rsid w:val="7A69553E"/>
    <w:rsid w:val="7AE848C6"/>
    <w:rsid w:val="7AEBAFFE"/>
    <w:rsid w:val="7AF6A50F"/>
    <w:rsid w:val="7B22EE8F"/>
    <w:rsid w:val="7B26DDA8"/>
    <w:rsid w:val="7B28D791"/>
    <w:rsid w:val="7B293237"/>
    <w:rsid w:val="7B3096BF"/>
    <w:rsid w:val="7B30C879"/>
    <w:rsid w:val="7B6F9582"/>
    <w:rsid w:val="7B7B65D6"/>
    <w:rsid w:val="7B8167B8"/>
    <w:rsid w:val="7B8F08FB"/>
    <w:rsid w:val="7B955C80"/>
    <w:rsid w:val="7BC68E91"/>
    <w:rsid w:val="7BF5EB16"/>
    <w:rsid w:val="7C140725"/>
    <w:rsid w:val="7C4E899D"/>
    <w:rsid w:val="7C9F0B83"/>
    <w:rsid w:val="7CABACC5"/>
    <w:rsid w:val="7CDC9AF5"/>
    <w:rsid w:val="7CFDECE7"/>
    <w:rsid w:val="7D691F8D"/>
    <w:rsid w:val="7D7D3D68"/>
    <w:rsid w:val="7E155045"/>
    <w:rsid w:val="7E280210"/>
    <w:rsid w:val="7E37507F"/>
    <w:rsid w:val="7E3A2F7A"/>
    <w:rsid w:val="7ECA4569"/>
    <w:rsid w:val="7EE02298"/>
    <w:rsid w:val="7EEBA0D6"/>
    <w:rsid w:val="7F0B3773"/>
    <w:rsid w:val="7F10D032"/>
    <w:rsid w:val="7F49418D"/>
    <w:rsid w:val="7F780577"/>
    <w:rsid w:val="7F8312F5"/>
    <w:rsid w:val="7FA18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9B0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lang w:val="en-US" w:eastAsia="en-US" w:bidi="ar-SA"/>
      </w:rPr>
    </w:rPrDefault>
    <w:pPrDefault>
      <w:pPr>
        <w:spacing w:after="18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F35"/>
    <w:pPr>
      <w:spacing w:after="200" w:line="276" w:lineRule="auto"/>
    </w:pPr>
    <w:rPr>
      <w:color w:val="auto"/>
      <w:sz w:val="22"/>
      <w:szCs w:val="22"/>
    </w:rPr>
  </w:style>
  <w:style w:type="paragraph" w:styleId="Heading1">
    <w:name w:val="heading 1"/>
    <w:basedOn w:val="Normal"/>
    <w:next w:val="Normal"/>
    <w:link w:val="Heading1Char"/>
    <w:uiPriority w:val="9"/>
    <w:qFormat/>
    <w:rsid w:val="00832CB2"/>
    <w:pPr>
      <w:keepNext/>
      <w:keepLines/>
      <w:pBdr>
        <w:top w:val="single" w:sz="24" w:space="5" w:color="262626" w:themeColor="text1" w:themeTint="D9"/>
        <w:bottom w:val="single" w:sz="8" w:space="5" w:color="7F7F7F" w:themeColor="text1" w:themeTint="80"/>
      </w:pBdr>
      <w:spacing w:before="240" w:after="160" w:line="240" w:lineRule="auto"/>
      <w:outlineLvl w:val="0"/>
    </w:pPr>
    <w:rPr>
      <w:rFonts w:asciiTheme="majorHAnsi" w:eastAsiaTheme="majorEastAsia" w:hAnsiTheme="majorHAnsi" w:cstheme="majorBidi"/>
      <w:b/>
      <w:caps/>
      <w:color w:val="0E0B05" w:themeColor="text2"/>
      <w:sz w:val="24"/>
      <w:szCs w:val="32"/>
    </w:rPr>
  </w:style>
  <w:style w:type="paragraph" w:styleId="Heading2">
    <w:name w:val="heading 2"/>
    <w:basedOn w:val="Normal"/>
    <w:next w:val="Normal"/>
    <w:link w:val="Heading2Char"/>
    <w:uiPriority w:val="9"/>
    <w:semiHidden/>
    <w:unhideWhenUsed/>
    <w:qFormat/>
    <w:rsid w:val="00832CB2"/>
    <w:pPr>
      <w:keepNext/>
      <w:keepLines/>
      <w:spacing w:before="40" w:after="0"/>
      <w:outlineLvl w:val="1"/>
    </w:pPr>
    <w:rPr>
      <w:rFonts w:asciiTheme="majorHAnsi" w:eastAsiaTheme="majorEastAsia" w:hAnsiTheme="majorHAnsi" w:cstheme="majorBidi"/>
      <w:color w:val="0E0B05" w:themeColor="text2"/>
      <w:szCs w:val="26"/>
    </w:rPr>
  </w:style>
  <w:style w:type="paragraph" w:styleId="Heading3">
    <w:name w:val="heading 3"/>
    <w:basedOn w:val="Normal"/>
    <w:next w:val="Normal"/>
    <w:link w:val="Heading3Char"/>
    <w:uiPriority w:val="9"/>
    <w:semiHidden/>
    <w:unhideWhenUsed/>
    <w:qFormat/>
    <w:rsid w:val="00832CB2"/>
    <w:pPr>
      <w:keepNext/>
      <w:keepLines/>
      <w:spacing w:before="40" w:after="0"/>
      <w:outlineLvl w:val="2"/>
    </w:pPr>
    <w:rPr>
      <w:rFonts w:asciiTheme="majorHAnsi" w:eastAsiaTheme="majorEastAsia" w:hAnsiTheme="majorHAnsi" w:cstheme="majorBidi"/>
      <w:color w:val="0E0B05" w:themeColor="text2"/>
      <w:sz w:val="24"/>
      <w:szCs w:val="24"/>
    </w:rPr>
  </w:style>
  <w:style w:type="paragraph" w:styleId="Heading4">
    <w:name w:val="heading 4"/>
    <w:basedOn w:val="Normal"/>
    <w:next w:val="Normal"/>
    <w:link w:val="Heading4Char"/>
    <w:uiPriority w:val="9"/>
    <w:semiHidden/>
    <w:unhideWhenUsed/>
    <w:qFormat/>
    <w:rsid w:val="00832CB2"/>
    <w:pPr>
      <w:keepNext/>
      <w:keepLines/>
      <w:spacing w:before="40" w:after="0"/>
      <w:outlineLvl w:val="3"/>
    </w:pPr>
    <w:rPr>
      <w:rFonts w:asciiTheme="majorHAnsi" w:eastAsiaTheme="majorEastAsia" w:hAnsiTheme="majorHAnsi" w:cstheme="majorBidi"/>
      <w:iCs/>
      <w:color w:val="0E0B05" w:themeColor="text2"/>
    </w:rPr>
  </w:style>
  <w:style w:type="paragraph" w:styleId="Heading5">
    <w:name w:val="heading 5"/>
    <w:basedOn w:val="Normal"/>
    <w:next w:val="Normal"/>
    <w:link w:val="Heading5Char"/>
    <w:uiPriority w:val="9"/>
    <w:semiHidden/>
    <w:unhideWhenUsed/>
    <w:qFormat/>
    <w:rsid w:val="00832CB2"/>
    <w:pPr>
      <w:keepNext/>
      <w:keepLines/>
      <w:spacing w:before="40" w:after="0"/>
      <w:outlineLvl w:val="4"/>
    </w:pPr>
    <w:rPr>
      <w:rFonts w:asciiTheme="majorHAnsi" w:eastAsiaTheme="majorEastAsia" w:hAnsiTheme="majorHAnsi" w:cstheme="majorBidi"/>
      <w:b/>
      <w:caps/>
      <w:color w:val="0E0B05" w:themeColor="text2"/>
      <w:sz w:val="18"/>
    </w:rPr>
  </w:style>
  <w:style w:type="paragraph" w:styleId="Heading6">
    <w:name w:val="heading 6"/>
    <w:basedOn w:val="Normal"/>
    <w:next w:val="Normal"/>
    <w:link w:val="Heading6Char"/>
    <w:uiPriority w:val="9"/>
    <w:semiHidden/>
    <w:unhideWhenUsed/>
    <w:qFormat/>
    <w:rsid w:val="00832CB2"/>
    <w:pPr>
      <w:keepNext/>
      <w:keepLines/>
      <w:spacing w:before="40" w:after="0"/>
      <w:outlineLvl w:val="5"/>
    </w:pPr>
    <w:rPr>
      <w:rFonts w:asciiTheme="majorHAnsi" w:eastAsiaTheme="majorEastAsia" w:hAnsiTheme="majorHAnsi" w:cstheme="majorBidi"/>
      <w:b/>
      <w:color w:val="0E0B05" w:themeColor="text2"/>
      <w:sz w:val="18"/>
    </w:rPr>
  </w:style>
  <w:style w:type="paragraph" w:styleId="Heading7">
    <w:name w:val="heading 7"/>
    <w:basedOn w:val="Normal"/>
    <w:next w:val="Normal"/>
    <w:link w:val="Heading7Char"/>
    <w:uiPriority w:val="9"/>
    <w:semiHidden/>
    <w:unhideWhenUsed/>
    <w:qFormat/>
    <w:rsid w:val="00832CB2"/>
    <w:pPr>
      <w:keepNext/>
      <w:keepLines/>
      <w:spacing w:before="40" w:after="0"/>
      <w:outlineLvl w:val="6"/>
    </w:pPr>
    <w:rPr>
      <w:rFonts w:asciiTheme="majorHAnsi" w:eastAsiaTheme="majorEastAsia" w:hAnsiTheme="majorHAnsi" w:cstheme="majorBidi"/>
      <w:iCs/>
      <w:color w:val="0E0B05" w:themeColor="text2"/>
      <w:sz w:val="18"/>
    </w:rPr>
  </w:style>
  <w:style w:type="paragraph" w:styleId="Heading8">
    <w:name w:val="heading 8"/>
    <w:basedOn w:val="Normal"/>
    <w:next w:val="Normal"/>
    <w:link w:val="Heading8Char"/>
    <w:uiPriority w:val="9"/>
    <w:semiHidden/>
    <w:unhideWhenUsed/>
    <w:qFormat/>
    <w:rsid w:val="00832CB2"/>
    <w:pPr>
      <w:keepNext/>
      <w:keepLines/>
      <w:spacing w:before="40" w:after="0"/>
      <w:outlineLvl w:val="7"/>
    </w:pPr>
    <w:rPr>
      <w:rFonts w:asciiTheme="majorHAnsi" w:eastAsiaTheme="majorEastAsia" w:hAnsiTheme="majorHAnsi" w:cstheme="majorBidi"/>
      <w:color w:val="0E0B05" w:themeColor="text2"/>
      <w:sz w:val="18"/>
      <w:szCs w:val="21"/>
    </w:rPr>
  </w:style>
  <w:style w:type="paragraph" w:styleId="Heading9">
    <w:name w:val="heading 9"/>
    <w:basedOn w:val="Normal"/>
    <w:next w:val="Normal"/>
    <w:link w:val="Heading9Char"/>
    <w:uiPriority w:val="9"/>
    <w:semiHidden/>
    <w:unhideWhenUsed/>
    <w:qFormat/>
    <w:rsid w:val="00832CB2"/>
    <w:pPr>
      <w:keepNext/>
      <w:keepLines/>
      <w:spacing w:before="40" w:after="0"/>
      <w:outlineLvl w:val="8"/>
    </w:pPr>
    <w:rPr>
      <w:rFonts w:asciiTheme="majorHAnsi" w:eastAsiaTheme="majorEastAsia" w:hAnsiTheme="majorHAnsi" w:cstheme="majorBidi"/>
      <w:b/>
      <w:iCs/>
      <w:color w:val="0E0B05" w:themeColor="text2"/>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2"/>
    <w:qFormat/>
    <w:rsid w:val="00832CB2"/>
    <w:pPr>
      <w:spacing w:after="540" w:line="288" w:lineRule="auto"/>
      <w:ind w:right="2880"/>
      <w:contextualSpacing/>
    </w:pPr>
    <w:rPr>
      <w:rFonts w:asciiTheme="majorHAnsi" w:hAnsiTheme="majorHAnsi"/>
      <w:sz w:val="24"/>
    </w:rPr>
  </w:style>
  <w:style w:type="paragraph" w:customStyle="1" w:styleId="Name">
    <w:name w:val="Name"/>
    <w:basedOn w:val="Normal"/>
    <w:uiPriority w:val="1"/>
    <w:qFormat/>
    <w:rsid w:val="00832CB2"/>
    <w:pPr>
      <w:spacing w:line="192" w:lineRule="auto"/>
      <w:contextualSpacing/>
    </w:pPr>
    <w:rPr>
      <w:rFonts w:asciiTheme="majorHAnsi" w:hAnsiTheme="majorHAnsi"/>
      <w:b/>
      <w:caps/>
      <w:color w:val="0E0B05" w:themeColor="text2"/>
      <w:kern w:val="28"/>
      <w:sz w:val="70"/>
    </w:rPr>
  </w:style>
  <w:style w:type="character" w:customStyle="1" w:styleId="Heading1Char">
    <w:name w:val="Heading 1 Char"/>
    <w:basedOn w:val="DefaultParagraphFont"/>
    <w:link w:val="Heading1"/>
    <w:uiPriority w:val="9"/>
    <w:rsid w:val="00832CB2"/>
    <w:rPr>
      <w:rFonts w:asciiTheme="majorHAnsi" w:eastAsiaTheme="majorEastAsia" w:hAnsiTheme="majorHAnsi" w:cstheme="majorBidi"/>
      <w:b/>
      <w:caps/>
      <w:color w:val="0E0B05" w:themeColor="text2"/>
      <w:sz w:val="24"/>
      <w:szCs w:val="32"/>
    </w:rPr>
  </w:style>
  <w:style w:type="character" w:customStyle="1" w:styleId="Heading2Char">
    <w:name w:val="Heading 2 Char"/>
    <w:basedOn w:val="DefaultParagraphFont"/>
    <w:link w:val="Heading2"/>
    <w:uiPriority w:val="9"/>
    <w:semiHidden/>
    <w:rsid w:val="00832CB2"/>
    <w:rPr>
      <w:rFonts w:asciiTheme="majorHAnsi" w:eastAsiaTheme="majorEastAsia" w:hAnsiTheme="majorHAnsi" w:cstheme="majorBidi"/>
      <w:color w:val="0E0B05" w:themeColor="text2"/>
      <w:sz w:val="22"/>
      <w:szCs w:val="26"/>
    </w:rPr>
  </w:style>
  <w:style w:type="character" w:customStyle="1" w:styleId="Heading3Char">
    <w:name w:val="Heading 3 Char"/>
    <w:basedOn w:val="DefaultParagraphFont"/>
    <w:link w:val="Heading3"/>
    <w:uiPriority w:val="9"/>
    <w:semiHidden/>
    <w:rsid w:val="00832CB2"/>
    <w:rPr>
      <w:rFonts w:asciiTheme="majorHAnsi" w:eastAsiaTheme="majorEastAsia" w:hAnsiTheme="majorHAnsi" w:cstheme="majorBidi"/>
      <w:color w:val="0E0B05" w:themeColor="text2"/>
      <w:sz w:val="24"/>
      <w:szCs w:val="24"/>
    </w:rPr>
  </w:style>
  <w:style w:type="character" w:customStyle="1" w:styleId="Heading4Char">
    <w:name w:val="Heading 4 Char"/>
    <w:basedOn w:val="DefaultParagraphFont"/>
    <w:link w:val="Heading4"/>
    <w:uiPriority w:val="9"/>
    <w:semiHidden/>
    <w:rsid w:val="00832CB2"/>
    <w:rPr>
      <w:rFonts w:asciiTheme="majorHAnsi" w:eastAsiaTheme="majorEastAsia" w:hAnsiTheme="majorHAnsi" w:cstheme="majorBidi"/>
      <w:iCs/>
      <w:color w:val="0E0B05" w:themeColor="text2"/>
    </w:rPr>
  </w:style>
  <w:style w:type="character" w:customStyle="1" w:styleId="Heading5Char">
    <w:name w:val="Heading 5 Char"/>
    <w:basedOn w:val="DefaultParagraphFont"/>
    <w:link w:val="Heading5"/>
    <w:uiPriority w:val="9"/>
    <w:semiHidden/>
    <w:rsid w:val="00832CB2"/>
    <w:rPr>
      <w:rFonts w:asciiTheme="majorHAnsi" w:eastAsiaTheme="majorEastAsia" w:hAnsiTheme="majorHAnsi" w:cstheme="majorBidi"/>
      <w:b/>
      <w:caps/>
      <w:color w:val="0E0B05" w:themeColor="text2"/>
      <w:sz w:val="18"/>
    </w:rPr>
  </w:style>
  <w:style w:type="character" w:customStyle="1" w:styleId="Heading6Char">
    <w:name w:val="Heading 6 Char"/>
    <w:basedOn w:val="DefaultParagraphFont"/>
    <w:link w:val="Heading6"/>
    <w:uiPriority w:val="9"/>
    <w:semiHidden/>
    <w:rsid w:val="00832CB2"/>
    <w:rPr>
      <w:rFonts w:asciiTheme="majorHAnsi" w:eastAsiaTheme="majorEastAsia" w:hAnsiTheme="majorHAnsi" w:cstheme="majorBidi"/>
      <w:b/>
      <w:color w:val="0E0B05" w:themeColor="text2"/>
      <w:sz w:val="18"/>
    </w:rPr>
  </w:style>
  <w:style w:type="character" w:customStyle="1" w:styleId="Heading7Char">
    <w:name w:val="Heading 7 Char"/>
    <w:basedOn w:val="DefaultParagraphFont"/>
    <w:link w:val="Heading7"/>
    <w:uiPriority w:val="9"/>
    <w:semiHidden/>
    <w:rsid w:val="00832CB2"/>
    <w:rPr>
      <w:rFonts w:asciiTheme="majorHAnsi" w:eastAsiaTheme="majorEastAsia" w:hAnsiTheme="majorHAnsi" w:cstheme="majorBidi"/>
      <w:iCs/>
      <w:color w:val="0E0B05" w:themeColor="text2"/>
      <w:sz w:val="18"/>
    </w:rPr>
  </w:style>
  <w:style w:type="character" w:customStyle="1" w:styleId="Heading8Char">
    <w:name w:val="Heading 8 Char"/>
    <w:basedOn w:val="DefaultParagraphFont"/>
    <w:link w:val="Heading8"/>
    <w:uiPriority w:val="9"/>
    <w:semiHidden/>
    <w:rsid w:val="00832CB2"/>
    <w:rPr>
      <w:rFonts w:asciiTheme="majorHAnsi" w:eastAsiaTheme="majorEastAsia" w:hAnsiTheme="majorHAnsi" w:cstheme="majorBidi"/>
      <w:color w:val="0E0B05" w:themeColor="text2"/>
      <w:sz w:val="18"/>
      <w:szCs w:val="21"/>
    </w:rPr>
  </w:style>
  <w:style w:type="character" w:customStyle="1" w:styleId="Heading9Char">
    <w:name w:val="Heading 9 Char"/>
    <w:basedOn w:val="DefaultParagraphFont"/>
    <w:link w:val="Heading9"/>
    <w:uiPriority w:val="9"/>
    <w:semiHidden/>
    <w:rsid w:val="00832CB2"/>
    <w:rPr>
      <w:rFonts w:asciiTheme="majorHAnsi" w:eastAsiaTheme="majorEastAsia" w:hAnsiTheme="majorHAnsi" w:cstheme="majorBidi"/>
      <w:b/>
      <w:iCs/>
      <w:color w:val="0E0B05" w:themeColor="text2"/>
      <w:sz w:val="16"/>
      <w:szCs w:val="21"/>
    </w:rPr>
  </w:style>
  <w:style w:type="paragraph" w:styleId="Footer">
    <w:name w:val="footer"/>
    <w:basedOn w:val="Normal"/>
    <w:link w:val="FooterChar"/>
    <w:uiPriority w:val="99"/>
    <w:unhideWhenUsed/>
    <w:qFormat/>
    <w:rsid w:val="00832CB2"/>
    <w:pPr>
      <w:spacing w:before="240" w:after="0" w:line="240" w:lineRule="auto"/>
    </w:pPr>
    <w:rPr>
      <w:color w:val="0E0B05" w:themeColor="text2"/>
      <w:sz w:val="24"/>
    </w:rPr>
  </w:style>
  <w:style w:type="character" w:customStyle="1" w:styleId="FooterChar">
    <w:name w:val="Footer Char"/>
    <w:basedOn w:val="DefaultParagraphFont"/>
    <w:link w:val="Footer"/>
    <w:uiPriority w:val="99"/>
    <w:rsid w:val="00832CB2"/>
    <w:rPr>
      <w:color w:val="0E0B05" w:themeColor="text2"/>
      <w:sz w:val="24"/>
    </w:rPr>
  </w:style>
  <w:style w:type="paragraph" w:styleId="Caption">
    <w:name w:val="caption"/>
    <w:basedOn w:val="Normal"/>
    <w:next w:val="Normal"/>
    <w:uiPriority w:val="35"/>
    <w:semiHidden/>
    <w:unhideWhenUsed/>
    <w:qFormat/>
    <w:rsid w:val="00832CB2"/>
    <w:pPr>
      <w:spacing w:before="40" w:after="160" w:line="240" w:lineRule="auto"/>
    </w:pPr>
    <w:rPr>
      <w:iCs/>
      <w:color w:val="262626" w:themeColor="text1" w:themeTint="D9"/>
      <w:sz w:val="18"/>
      <w:szCs w:val="18"/>
    </w:rPr>
  </w:style>
  <w:style w:type="paragraph" w:styleId="ListBullet">
    <w:name w:val="List Bullet"/>
    <w:basedOn w:val="Normal"/>
    <w:uiPriority w:val="9"/>
    <w:qFormat/>
    <w:rsid w:val="00832CB2"/>
    <w:pPr>
      <w:spacing w:after="120"/>
      <w:ind w:left="360" w:hanging="360"/>
    </w:pPr>
  </w:style>
  <w:style w:type="paragraph" w:styleId="ListNumber">
    <w:name w:val="List Number"/>
    <w:basedOn w:val="Normal"/>
    <w:uiPriority w:val="10"/>
    <w:qFormat/>
    <w:rsid w:val="00832CB2"/>
    <w:pPr>
      <w:numPr>
        <w:numId w:val="22"/>
      </w:numPr>
    </w:pPr>
  </w:style>
  <w:style w:type="paragraph" w:styleId="Title">
    <w:name w:val="Title"/>
    <w:basedOn w:val="Normal"/>
    <w:next w:val="Normal"/>
    <w:link w:val="TitleChar"/>
    <w:uiPriority w:val="10"/>
    <w:unhideWhenUsed/>
    <w:qFormat/>
    <w:rsid w:val="00832CB2"/>
    <w:pPr>
      <w:spacing w:before="120" w:line="192" w:lineRule="auto"/>
      <w:contextualSpacing/>
    </w:pPr>
    <w:rPr>
      <w:rFonts w:asciiTheme="majorHAnsi" w:eastAsiaTheme="majorEastAsia" w:hAnsiTheme="majorHAnsi" w:cstheme="majorBidi"/>
      <w:b/>
      <w:caps/>
      <w:color w:val="000000" w:themeColor="text1"/>
      <w:kern w:val="28"/>
      <w:sz w:val="70"/>
      <w:szCs w:val="56"/>
    </w:rPr>
  </w:style>
  <w:style w:type="character" w:customStyle="1" w:styleId="TitleChar">
    <w:name w:val="Title Char"/>
    <w:basedOn w:val="DefaultParagraphFont"/>
    <w:link w:val="Title"/>
    <w:uiPriority w:val="10"/>
    <w:rsid w:val="00832CB2"/>
    <w:rPr>
      <w:rFonts w:asciiTheme="majorHAnsi" w:eastAsiaTheme="majorEastAsia" w:hAnsiTheme="majorHAnsi" w:cstheme="majorBidi"/>
      <w:b/>
      <w:caps/>
      <w:color w:val="000000" w:themeColor="text1"/>
      <w:kern w:val="28"/>
      <w:sz w:val="70"/>
      <w:szCs w:val="56"/>
    </w:rPr>
  </w:style>
  <w:style w:type="paragraph" w:styleId="Subtitle">
    <w:name w:val="Subtitle"/>
    <w:basedOn w:val="Normal"/>
    <w:next w:val="Normal"/>
    <w:link w:val="SubtitleChar"/>
    <w:uiPriority w:val="11"/>
    <w:unhideWhenUsed/>
    <w:qFormat/>
    <w:rsid w:val="00832CB2"/>
    <w:pPr>
      <w:numPr>
        <w:ilvl w:val="1"/>
      </w:numPr>
      <w:spacing w:after="540" w:line="288" w:lineRule="auto"/>
      <w:ind w:right="2880"/>
      <w:contextualSpacing/>
    </w:pPr>
    <w:rPr>
      <w:rFonts w:asciiTheme="majorHAnsi" w:eastAsiaTheme="minorEastAsia" w:hAnsiTheme="majorHAnsi"/>
      <w:spacing w:val="15"/>
      <w:sz w:val="24"/>
    </w:rPr>
  </w:style>
  <w:style w:type="character" w:customStyle="1" w:styleId="SubtitleChar">
    <w:name w:val="Subtitle Char"/>
    <w:basedOn w:val="DefaultParagraphFont"/>
    <w:link w:val="Subtitle"/>
    <w:uiPriority w:val="11"/>
    <w:rsid w:val="00832CB2"/>
    <w:rPr>
      <w:rFonts w:asciiTheme="majorHAnsi" w:eastAsiaTheme="minorEastAsia" w:hAnsiTheme="majorHAnsi"/>
      <w:spacing w:val="15"/>
      <w:sz w:val="24"/>
      <w:szCs w:val="22"/>
    </w:rPr>
  </w:style>
  <w:style w:type="character" w:styleId="Strong">
    <w:name w:val="Strong"/>
    <w:basedOn w:val="DefaultParagraphFont"/>
    <w:uiPriority w:val="22"/>
    <w:unhideWhenUsed/>
    <w:qFormat/>
    <w:rsid w:val="00832CB2"/>
    <w:rPr>
      <w:b/>
      <w:bCs/>
      <w:color w:val="262626" w:themeColor="text1" w:themeTint="D9"/>
    </w:rPr>
  </w:style>
  <w:style w:type="character" w:styleId="Emphasis">
    <w:name w:val="Emphasis"/>
    <w:basedOn w:val="DefaultParagraphFont"/>
    <w:uiPriority w:val="20"/>
    <w:unhideWhenUsed/>
    <w:qFormat/>
    <w:rsid w:val="00832CB2"/>
    <w:rPr>
      <w:i w:val="0"/>
      <w:iCs/>
      <w:color w:val="E3AB47" w:themeColor="accent1"/>
    </w:rPr>
  </w:style>
  <w:style w:type="paragraph" w:styleId="ListParagraph">
    <w:name w:val="List Paragraph"/>
    <w:basedOn w:val="Normal"/>
    <w:uiPriority w:val="34"/>
    <w:unhideWhenUsed/>
    <w:qFormat/>
    <w:rsid w:val="00832CB2"/>
    <w:pPr>
      <w:ind w:left="216"/>
      <w:contextualSpacing/>
    </w:pPr>
  </w:style>
  <w:style w:type="paragraph" w:styleId="Quote">
    <w:name w:val="Quote"/>
    <w:basedOn w:val="Normal"/>
    <w:next w:val="Normal"/>
    <w:link w:val="QuoteChar"/>
    <w:uiPriority w:val="29"/>
    <w:unhideWhenUsed/>
    <w:qFormat/>
    <w:rsid w:val="00832CB2"/>
    <w:pPr>
      <w:spacing w:before="360" w:after="360"/>
    </w:pPr>
    <w:rPr>
      <w:iCs/>
      <w:sz w:val="26"/>
    </w:rPr>
  </w:style>
  <w:style w:type="character" w:customStyle="1" w:styleId="QuoteChar">
    <w:name w:val="Quote Char"/>
    <w:basedOn w:val="DefaultParagraphFont"/>
    <w:link w:val="Quote"/>
    <w:uiPriority w:val="29"/>
    <w:rsid w:val="00832CB2"/>
    <w:rPr>
      <w:iCs/>
      <w:sz w:val="26"/>
    </w:rPr>
  </w:style>
  <w:style w:type="paragraph" w:styleId="IntenseQuote">
    <w:name w:val="Intense Quote"/>
    <w:basedOn w:val="Normal"/>
    <w:next w:val="Normal"/>
    <w:link w:val="IntenseQuoteChar"/>
    <w:uiPriority w:val="30"/>
    <w:unhideWhenUsed/>
    <w:qFormat/>
    <w:rsid w:val="00832CB2"/>
    <w:pPr>
      <w:spacing w:before="360" w:after="360"/>
    </w:pPr>
    <w:rPr>
      <w:b/>
      <w:iCs/>
      <w:color w:val="262626" w:themeColor="text1" w:themeTint="D9"/>
      <w:sz w:val="26"/>
    </w:rPr>
  </w:style>
  <w:style w:type="character" w:customStyle="1" w:styleId="IntenseQuoteChar">
    <w:name w:val="Intense Quote Char"/>
    <w:basedOn w:val="DefaultParagraphFont"/>
    <w:link w:val="IntenseQuote"/>
    <w:uiPriority w:val="30"/>
    <w:rsid w:val="00832CB2"/>
    <w:rPr>
      <w:b/>
      <w:iCs/>
      <w:color w:val="262626" w:themeColor="text1" w:themeTint="D9"/>
      <w:sz w:val="26"/>
    </w:rPr>
  </w:style>
  <w:style w:type="character" w:styleId="SubtleEmphasis">
    <w:name w:val="Subtle Emphasis"/>
    <w:basedOn w:val="DefaultParagraphFont"/>
    <w:uiPriority w:val="19"/>
    <w:unhideWhenUsed/>
    <w:qFormat/>
    <w:rsid w:val="00832CB2"/>
    <w:rPr>
      <w:i w:val="0"/>
      <w:iCs/>
      <w:color w:val="262626" w:themeColor="text1" w:themeTint="D9"/>
    </w:rPr>
  </w:style>
  <w:style w:type="character" w:styleId="IntenseEmphasis">
    <w:name w:val="Intense Emphasis"/>
    <w:basedOn w:val="DefaultParagraphFont"/>
    <w:uiPriority w:val="21"/>
    <w:unhideWhenUsed/>
    <w:qFormat/>
    <w:rsid w:val="00832CB2"/>
    <w:rPr>
      <w:b/>
      <w:i w:val="0"/>
      <w:iCs/>
      <w:color w:val="E3AB47" w:themeColor="accent1"/>
    </w:rPr>
  </w:style>
  <w:style w:type="character" w:styleId="SubtleReference">
    <w:name w:val="Subtle Reference"/>
    <w:basedOn w:val="DefaultParagraphFont"/>
    <w:uiPriority w:val="31"/>
    <w:unhideWhenUsed/>
    <w:qFormat/>
    <w:rsid w:val="00832CB2"/>
    <w:rPr>
      <w:caps/>
      <w:smallCaps w:val="0"/>
      <w:color w:val="7F7F7F" w:themeColor="text1" w:themeTint="80"/>
    </w:rPr>
  </w:style>
  <w:style w:type="character" w:styleId="IntenseReference">
    <w:name w:val="Intense Reference"/>
    <w:basedOn w:val="DefaultParagraphFont"/>
    <w:uiPriority w:val="32"/>
    <w:unhideWhenUsed/>
    <w:qFormat/>
    <w:rsid w:val="00832CB2"/>
    <w:rPr>
      <w:b w:val="0"/>
      <w:bCs/>
      <w:caps/>
      <w:smallCaps w:val="0"/>
      <w:color w:val="262626" w:themeColor="text1" w:themeTint="D9"/>
      <w:spacing w:val="0"/>
    </w:rPr>
  </w:style>
  <w:style w:type="character" w:styleId="BookTitle">
    <w:name w:val="Book Title"/>
    <w:basedOn w:val="DefaultParagraphFont"/>
    <w:uiPriority w:val="33"/>
    <w:unhideWhenUsed/>
    <w:qFormat/>
    <w:rsid w:val="00832CB2"/>
    <w:rPr>
      <w:b w:val="0"/>
      <w:bCs/>
      <w:i w:val="0"/>
      <w:iCs/>
      <w:caps/>
      <w:smallCaps w:val="0"/>
      <w:color w:val="7F7F7F" w:themeColor="text1" w:themeTint="80"/>
      <w:spacing w:val="0"/>
      <w:u w:val="single"/>
      <w:bdr w:val="none" w:sz="0" w:space="0" w:color="auto"/>
    </w:rPr>
  </w:style>
  <w:style w:type="paragraph" w:styleId="TOCHeading">
    <w:name w:val="TOC Heading"/>
    <w:basedOn w:val="Heading1"/>
    <w:next w:val="Normal"/>
    <w:uiPriority w:val="39"/>
    <w:semiHidden/>
    <w:unhideWhenUsed/>
    <w:qFormat/>
    <w:rsid w:val="00832CB2"/>
    <w:pPr>
      <w:outlineLvl w:val="9"/>
    </w:pPr>
  </w:style>
  <w:style w:type="paragraph" w:styleId="NormalWeb">
    <w:name w:val="Normal (Web)"/>
    <w:basedOn w:val="Normal"/>
    <w:uiPriority w:val="99"/>
    <w:unhideWhenUsed/>
    <w:rsid w:val="00AE1D48"/>
    <w:pPr>
      <w:spacing w:before="100" w:beforeAutospacing="1" w:after="100" w:afterAutospacing="1" w:line="240" w:lineRule="auto"/>
    </w:pPr>
    <w:rPr>
      <w:rFonts w:ascii="Times New Roman" w:hAnsi="Times New Roman" w:cs="Times New Roman"/>
      <w:sz w:val="24"/>
      <w:szCs w:val="24"/>
    </w:rPr>
  </w:style>
  <w:style w:type="character" w:styleId="PageNumber">
    <w:name w:val="page number"/>
    <w:basedOn w:val="DefaultParagraphFont"/>
    <w:uiPriority w:val="99"/>
    <w:semiHidden/>
    <w:unhideWhenUsed/>
    <w:rsid w:val="00B33D3E"/>
  </w:style>
  <w:style w:type="paragraph" w:styleId="BalloonText">
    <w:name w:val="Balloon Text"/>
    <w:basedOn w:val="Normal"/>
    <w:link w:val="BalloonTextChar"/>
    <w:uiPriority w:val="99"/>
    <w:semiHidden/>
    <w:unhideWhenUsed/>
    <w:rsid w:val="00B66C2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C2C"/>
    <w:rPr>
      <w:rFonts w:ascii="Times New Roman" w:hAnsi="Times New Roman" w:cs="Times New Roman"/>
      <w:color w:val="auto"/>
      <w:sz w:val="18"/>
      <w:szCs w:val="18"/>
    </w:rPr>
  </w:style>
  <w:style w:type="character" w:styleId="CommentReference">
    <w:name w:val="annotation reference"/>
    <w:basedOn w:val="DefaultParagraphFont"/>
    <w:uiPriority w:val="99"/>
    <w:semiHidden/>
    <w:unhideWhenUsed/>
    <w:rsid w:val="00B66C2C"/>
    <w:rPr>
      <w:sz w:val="18"/>
      <w:szCs w:val="18"/>
    </w:rPr>
  </w:style>
  <w:style w:type="paragraph" w:styleId="CommentText">
    <w:name w:val="annotation text"/>
    <w:basedOn w:val="Normal"/>
    <w:link w:val="CommentTextChar"/>
    <w:uiPriority w:val="99"/>
    <w:semiHidden/>
    <w:unhideWhenUsed/>
    <w:rsid w:val="00B66C2C"/>
    <w:pPr>
      <w:spacing w:line="240" w:lineRule="auto"/>
    </w:pPr>
    <w:rPr>
      <w:sz w:val="24"/>
      <w:szCs w:val="24"/>
    </w:rPr>
  </w:style>
  <w:style w:type="character" w:customStyle="1" w:styleId="CommentTextChar">
    <w:name w:val="Comment Text Char"/>
    <w:basedOn w:val="DefaultParagraphFont"/>
    <w:link w:val="CommentText"/>
    <w:uiPriority w:val="99"/>
    <w:semiHidden/>
    <w:rsid w:val="00B66C2C"/>
    <w:rPr>
      <w:color w:val="auto"/>
      <w:sz w:val="24"/>
      <w:szCs w:val="24"/>
    </w:rPr>
  </w:style>
  <w:style w:type="paragraph" w:styleId="CommentSubject">
    <w:name w:val="annotation subject"/>
    <w:basedOn w:val="CommentText"/>
    <w:next w:val="CommentText"/>
    <w:link w:val="CommentSubjectChar"/>
    <w:uiPriority w:val="99"/>
    <w:semiHidden/>
    <w:unhideWhenUsed/>
    <w:rsid w:val="00B66C2C"/>
    <w:rPr>
      <w:b/>
      <w:bCs/>
      <w:sz w:val="20"/>
      <w:szCs w:val="20"/>
    </w:rPr>
  </w:style>
  <w:style w:type="character" w:customStyle="1" w:styleId="CommentSubjectChar">
    <w:name w:val="Comment Subject Char"/>
    <w:basedOn w:val="CommentTextChar"/>
    <w:link w:val="CommentSubject"/>
    <w:uiPriority w:val="99"/>
    <w:semiHidden/>
    <w:rsid w:val="00B66C2C"/>
    <w:rPr>
      <w:b/>
      <w:bCs/>
      <w:color w:val="auto"/>
      <w:sz w:val="24"/>
      <w:szCs w:val="24"/>
    </w:rPr>
  </w:style>
  <w:style w:type="paragraph" w:styleId="Header">
    <w:name w:val="header"/>
    <w:basedOn w:val="Normal"/>
    <w:link w:val="HeaderChar"/>
    <w:uiPriority w:val="99"/>
    <w:semiHidden/>
    <w:unhideWhenUsed/>
    <w:rsid w:val="003525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2588"/>
    <w:rPr>
      <w:color w:val="auto"/>
      <w:sz w:val="22"/>
      <w:szCs w:val="22"/>
    </w:rPr>
  </w:style>
  <w:style w:type="paragraph" w:styleId="Revision">
    <w:name w:val="Revision"/>
    <w:hidden/>
    <w:uiPriority w:val="99"/>
    <w:semiHidden/>
    <w:rsid w:val="00B33638"/>
    <w:pPr>
      <w:spacing w:after="0" w:line="240" w:lineRule="auto"/>
    </w:pPr>
    <w:rPr>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260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0E0B05"/>
      </a:dk2>
      <a:lt2>
        <a:srgbClr val="F7F6F5"/>
      </a:lt2>
      <a:accent1>
        <a:srgbClr val="E3AB47"/>
      </a:accent1>
      <a:accent2>
        <a:srgbClr val="E36A48"/>
      </a:accent2>
      <a:accent3>
        <a:srgbClr val="969691"/>
      </a:accent3>
      <a:accent4>
        <a:srgbClr val="53C3C7"/>
      </a:accent4>
      <a:accent5>
        <a:srgbClr val="4FA274"/>
      </a:accent5>
      <a:accent6>
        <a:srgbClr val="846B8E"/>
      </a:accent6>
      <a:hlink>
        <a:srgbClr val="53C3C7"/>
      </a:hlink>
      <a:folHlink>
        <a:srgbClr val="846B8E"/>
      </a:folHlink>
    </a:clrScheme>
    <a:fontScheme name="Yellow Border Resume">
      <a:maj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649DAF-216B-DA4A-BCFA-4CA9E1572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2698</Words>
  <Characters>15381</Characters>
  <Application>Microsoft Office Word</Application>
  <DocSecurity>0</DocSecurity>
  <Lines>128</Lines>
  <Paragraphs>36</Paragraphs>
  <ScaleCrop>false</ScaleCrop>
  <Company/>
  <LinksUpToDate>false</LinksUpToDate>
  <CharactersWithSpaces>18043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 Snyder</dc:creator>
  <cp:keywords/>
  <dc:description/>
  <cp:lastModifiedBy>Kirk S Vandebrooke</cp:lastModifiedBy>
  <cp:revision>3</cp:revision>
  <cp:lastPrinted>2017-10-18T12:30:00Z</cp:lastPrinted>
  <dcterms:created xsi:type="dcterms:W3CDTF">2018-03-16T12:24:00Z</dcterms:created>
  <dcterms:modified xsi:type="dcterms:W3CDTF">2018-03-16T12:27:00Z</dcterms:modified>
</cp:coreProperties>
</file>